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02FC" w:rsidRDefault="000D02FC">
      <w:r w:rsidRPr="000D02FC">
        <w:rPr>
          <w:noProof/>
          <w:lang w:eastAsia="fr-FR"/>
        </w:rPr>
        <w:drawing>
          <wp:inline distT="0" distB="0" distL="0" distR="0">
            <wp:extent cx="1807200" cy="748665"/>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45415" cy="764496"/>
                    </a:xfrm>
                    <a:prstGeom prst="rect">
                      <a:avLst/>
                    </a:prstGeom>
                    <a:noFill/>
                    <a:ln>
                      <a:noFill/>
                    </a:ln>
                  </pic:spPr>
                </pic:pic>
              </a:graphicData>
            </a:graphic>
          </wp:inline>
        </w:drawing>
      </w:r>
    </w:p>
    <w:p w:rsidR="000D02FC" w:rsidRDefault="000D02FC" w:rsidP="000D02FC"/>
    <w:p w:rsidR="00F17018" w:rsidRDefault="00F17018" w:rsidP="002F2202">
      <w:pPr>
        <w:pBdr>
          <w:top w:val="thinThickSmallGap" w:sz="24" w:space="1" w:color="002060"/>
          <w:left w:val="thinThickSmallGap" w:sz="24" w:space="4" w:color="002060"/>
          <w:bottom w:val="thickThinSmallGap" w:sz="24" w:space="1" w:color="002060"/>
          <w:right w:val="thickThinSmallGap" w:sz="24" w:space="4" w:color="002060"/>
        </w:pBdr>
        <w:shd w:val="clear" w:color="auto" w:fill="F2F2F2" w:themeFill="background1" w:themeFillShade="F2"/>
        <w:tabs>
          <w:tab w:val="left" w:pos="4037"/>
        </w:tabs>
        <w:jc w:val="center"/>
        <w:rPr>
          <w:rFonts w:ascii="Arial" w:hAnsi="Arial" w:cs="Arial"/>
          <w:b/>
        </w:rPr>
      </w:pPr>
    </w:p>
    <w:p w:rsidR="00E621F3" w:rsidRDefault="000D02FC" w:rsidP="002F2202">
      <w:pPr>
        <w:pBdr>
          <w:top w:val="thinThickSmallGap" w:sz="24" w:space="1" w:color="002060"/>
          <w:left w:val="thinThickSmallGap" w:sz="24" w:space="4" w:color="002060"/>
          <w:bottom w:val="thickThinSmallGap" w:sz="24" w:space="1" w:color="002060"/>
          <w:right w:val="thickThinSmallGap" w:sz="24" w:space="4" w:color="002060"/>
        </w:pBdr>
        <w:shd w:val="clear" w:color="auto" w:fill="F2F2F2" w:themeFill="background1" w:themeFillShade="F2"/>
        <w:tabs>
          <w:tab w:val="left" w:pos="4037"/>
        </w:tabs>
        <w:jc w:val="center"/>
        <w:rPr>
          <w:rFonts w:ascii="Arial" w:hAnsi="Arial" w:cs="Arial"/>
          <w:b/>
        </w:rPr>
      </w:pPr>
      <w:r w:rsidRPr="006B35E9">
        <w:rPr>
          <w:rFonts w:ascii="Arial" w:hAnsi="Arial" w:cs="Arial"/>
          <w:b/>
        </w:rPr>
        <w:t>ANNEXE</w:t>
      </w:r>
      <w:r w:rsidR="00EF04EF">
        <w:rPr>
          <w:rFonts w:ascii="Arial" w:hAnsi="Arial" w:cs="Arial"/>
          <w:b/>
        </w:rPr>
        <w:t xml:space="preserve"> </w:t>
      </w:r>
    </w:p>
    <w:p w:rsidR="00341C58" w:rsidRPr="006B35E9" w:rsidRDefault="00341C58" w:rsidP="002F2202">
      <w:pPr>
        <w:pBdr>
          <w:top w:val="thinThickSmallGap" w:sz="24" w:space="1" w:color="002060"/>
          <w:left w:val="thinThickSmallGap" w:sz="24" w:space="4" w:color="002060"/>
          <w:bottom w:val="thickThinSmallGap" w:sz="24" w:space="1" w:color="002060"/>
          <w:right w:val="thickThinSmallGap" w:sz="24" w:space="4" w:color="002060"/>
        </w:pBdr>
        <w:shd w:val="clear" w:color="auto" w:fill="F2F2F2" w:themeFill="background1" w:themeFillShade="F2"/>
        <w:tabs>
          <w:tab w:val="left" w:pos="4037"/>
        </w:tabs>
        <w:jc w:val="center"/>
        <w:rPr>
          <w:rFonts w:ascii="Arial" w:hAnsi="Arial" w:cs="Arial"/>
          <w:b/>
        </w:rPr>
      </w:pPr>
      <w:r>
        <w:rPr>
          <w:rFonts w:ascii="Arial" w:hAnsi="Arial" w:cs="Arial"/>
          <w:b/>
        </w:rPr>
        <w:t>LA DEMATERIALISATION</w:t>
      </w:r>
    </w:p>
    <w:p w:rsidR="000D02FC" w:rsidRPr="006B35E9" w:rsidRDefault="000D02FC" w:rsidP="002F2202">
      <w:pPr>
        <w:pBdr>
          <w:top w:val="thinThickSmallGap" w:sz="24" w:space="1" w:color="002060"/>
          <w:left w:val="thinThickSmallGap" w:sz="24" w:space="4" w:color="002060"/>
          <w:bottom w:val="thickThinSmallGap" w:sz="24" w:space="1" w:color="002060"/>
          <w:right w:val="thickThinSmallGap" w:sz="24" w:space="4" w:color="002060"/>
        </w:pBdr>
        <w:shd w:val="clear" w:color="auto" w:fill="F2F2F2" w:themeFill="background1" w:themeFillShade="F2"/>
        <w:tabs>
          <w:tab w:val="left" w:pos="4037"/>
        </w:tabs>
        <w:rPr>
          <w:rFonts w:ascii="Arial" w:hAnsi="Arial" w:cs="Arial"/>
          <w:b/>
        </w:rPr>
      </w:pPr>
    </w:p>
    <w:p w:rsidR="006B35E9" w:rsidRPr="006B35E9" w:rsidRDefault="006B35E9" w:rsidP="006B35E9">
      <w:pPr>
        <w:tabs>
          <w:tab w:val="left" w:pos="4037"/>
        </w:tabs>
        <w:rPr>
          <w:rFonts w:ascii="Arial" w:hAnsi="Arial" w:cs="Arial"/>
          <w:b/>
        </w:rPr>
      </w:pPr>
    </w:p>
    <w:p w:rsidR="006B35E9" w:rsidRPr="006B35E9" w:rsidRDefault="006B35E9" w:rsidP="006B35E9">
      <w:pPr>
        <w:tabs>
          <w:tab w:val="left" w:pos="4037"/>
        </w:tabs>
        <w:rPr>
          <w:rFonts w:ascii="Arial" w:hAnsi="Arial" w:cs="Arial"/>
          <w:b/>
        </w:rPr>
      </w:pPr>
    </w:p>
    <w:p w:rsidR="000D02FC" w:rsidRDefault="00CE7F60" w:rsidP="00CE7F60">
      <w:pPr>
        <w:shd w:val="clear" w:color="auto" w:fill="E2EFD9" w:themeFill="accent6" w:themeFillTint="33"/>
        <w:tabs>
          <w:tab w:val="left" w:pos="4037"/>
        </w:tabs>
        <w:jc w:val="both"/>
        <w:rPr>
          <w:rFonts w:ascii="Arial" w:hAnsi="Arial" w:cs="Arial"/>
          <w:b/>
        </w:rPr>
      </w:pPr>
      <w:r>
        <w:rPr>
          <w:rFonts w:ascii="Arial" w:hAnsi="Arial" w:cs="Arial"/>
          <w:b/>
        </w:rPr>
        <w:t xml:space="preserve">A/ </w:t>
      </w:r>
      <w:r w:rsidR="000D02FC">
        <w:rPr>
          <w:rFonts w:ascii="Arial" w:hAnsi="Arial" w:cs="Arial"/>
          <w:b/>
        </w:rPr>
        <w:t>PRE-REQUIS</w:t>
      </w:r>
    </w:p>
    <w:p w:rsidR="000D02FC" w:rsidRPr="000D02FC" w:rsidRDefault="000D02FC" w:rsidP="000D02FC">
      <w:pPr>
        <w:spacing w:after="0" w:line="240" w:lineRule="auto"/>
        <w:jc w:val="both"/>
        <w:rPr>
          <w:rFonts w:ascii="Arial" w:eastAsia="Calibri" w:hAnsi="Arial" w:cs="Arial"/>
          <w:lang w:eastAsia="fr-FR"/>
        </w:rPr>
      </w:pPr>
      <w:r w:rsidRPr="000D02FC">
        <w:rPr>
          <w:rFonts w:ascii="Arial" w:eastAsia="Calibri" w:hAnsi="Arial" w:cs="Arial"/>
          <w:lang w:eastAsia="fr-FR"/>
        </w:rPr>
        <w:t>Pour accéder aux différents services de PLACE, les candidats doivent s’assurer de posséder les éléments nécessaires à son bon fonctionnement :</w:t>
      </w:r>
    </w:p>
    <w:p w:rsidR="000D02FC" w:rsidRPr="000D02FC" w:rsidRDefault="00B1120E" w:rsidP="000D02FC">
      <w:pPr>
        <w:spacing w:after="0" w:line="240" w:lineRule="auto"/>
        <w:jc w:val="both"/>
        <w:rPr>
          <w:rFonts w:ascii="Arial" w:eastAsia="Calibri" w:hAnsi="Arial" w:cs="Arial"/>
          <w:lang w:eastAsia="fr-FR"/>
        </w:rPr>
      </w:pPr>
      <w:hyperlink r:id="rId8" w:history="1">
        <w:r w:rsidR="000D02FC" w:rsidRPr="000D02FC">
          <w:rPr>
            <w:rFonts w:ascii="Arial" w:eastAsia="Times New Roman" w:hAnsi="Arial" w:cs="Arial"/>
            <w:color w:val="0000FF"/>
            <w:szCs w:val="24"/>
            <w:u w:val="single"/>
            <w:lang w:eastAsia="fr-FR"/>
          </w:rPr>
          <w:t>https://www.marches-publics.gouv.fr/entreprise/footer/prerequis-techniques</w:t>
        </w:r>
      </w:hyperlink>
      <w:r w:rsidR="000D02FC" w:rsidRPr="000D02FC">
        <w:rPr>
          <w:rFonts w:ascii="Arial" w:eastAsia="Calibri" w:hAnsi="Arial" w:cs="Arial"/>
          <w:szCs w:val="24"/>
          <w:lang w:eastAsia="fr-FR"/>
        </w:rPr>
        <w:t>.</w:t>
      </w:r>
    </w:p>
    <w:p w:rsidR="000D02FC" w:rsidRPr="000D02FC" w:rsidRDefault="000D02FC" w:rsidP="000D02FC">
      <w:pPr>
        <w:overflowPunct w:val="0"/>
        <w:autoSpaceDE w:val="0"/>
        <w:autoSpaceDN w:val="0"/>
        <w:adjustRightInd w:val="0"/>
        <w:spacing w:after="0" w:line="240" w:lineRule="auto"/>
        <w:jc w:val="both"/>
        <w:textAlignment w:val="baseline"/>
        <w:rPr>
          <w:rFonts w:ascii="Arial" w:eastAsia="Times New Roman" w:hAnsi="Arial" w:cs="Arial"/>
          <w:lang w:eastAsia="fr-FR"/>
        </w:rPr>
      </w:pPr>
    </w:p>
    <w:p w:rsidR="000D02FC" w:rsidRPr="000D02FC" w:rsidRDefault="000D02FC" w:rsidP="000D02FC">
      <w:pPr>
        <w:spacing w:after="0" w:line="240" w:lineRule="auto"/>
        <w:jc w:val="both"/>
        <w:rPr>
          <w:rFonts w:ascii="Arial" w:eastAsia="Times New Roman" w:hAnsi="Arial" w:cs="Arial"/>
          <w:lang w:eastAsia="fr-FR"/>
        </w:rPr>
      </w:pPr>
      <w:r w:rsidRPr="000D02FC">
        <w:rPr>
          <w:rFonts w:ascii="Arial" w:eastAsia="Times New Roman" w:hAnsi="Arial" w:cs="Arial"/>
          <w:lang w:eastAsia="fr-FR"/>
        </w:rPr>
        <w:t>Afin de pouvoir utiliser l’espace de téléchargement sécurisé d’achatpublic.com, les candidats doivent disposer de l’environnement d’exécution JAVA WEB START, VERSION JAVA 1.8.0_181 minimum.</w:t>
      </w:r>
    </w:p>
    <w:p w:rsidR="000D02FC" w:rsidRPr="000D02FC" w:rsidRDefault="000D02FC" w:rsidP="000D02FC">
      <w:pPr>
        <w:spacing w:after="0" w:line="240" w:lineRule="auto"/>
        <w:ind w:left="142"/>
        <w:jc w:val="both"/>
        <w:rPr>
          <w:rFonts w:ascii="Arial" w:eastAsia="Times New Roman" w:hAnsi="Arial" w:cs="Arial"/>
          <w:lang w:eastAsia="fr-FR"/>
        </w:rPr>
      </w:pPr>
    </w:p>
    <w:p w:rsidR="000D02FC" w:rsidRPr="000D02FC" w:rsidRDefault="000D02FC" w:rsidP="000D02FC">
      <w:pPr>
        <w:spacing w:after="0" w:line="240" w:lineRule="auto"/>
        <w:jc w:val="both"/>
        <w:rPr>
          <w:rFonts w:ascii="Arial" w:eastAsia="Times New Roman" w:hAnsi="Arial" w:cs="Arial"/>
          <w:lang w:eastAsia="fr-FR"/>
        </w:rPr>
      </w:pPr>
      <w:r w:rsidRPr="000D02FC">
        <w:rPr>
          <w:rFonts w:ascii="Arial" w:eastAsia="Times New Roman" w:hAnsi="Arial" w:cs="Arial"/>
          <w:lang w:eastAsia="fr-FR"/>
        </w:rPr>
        <w:t xml:space="preserve">La machine Java peut être téléchargée à l’adresse suivante : </w:t>
      </w:r>
      <w:hyperlink r:id="rId9" w:history="1">
        <w:r w:rsidRPr="000D02FC">
          <w:rPr>
            <w:rFonts w:ascii="Arial" w:eastAsia="Times New Roman" w:hAnsi="Arial" w:cs="Arial"/>
            <w:color w:val="0000FF"/>
            <w:u w:val="single"/>
            <w:lang w:eastAsia="fr-FR"/>
          </w:rPr>
          <w:t>http://www.java.com/fr/download/</w:t>
        </w:r>
      </w:hyperlink>
      <w:r w:rsidRPr="000D02FC">
        <w:rPr>
          <w:rFonts w:ascii="Arial" w:eastAsia="Times New Roman" w:hAnsi="Arial" w:cs="Arial"/>
          <w:lang w:eastAsia="fr-FR"/>
        </w:rPr>
        <w:t xml:space="preserve"> en cliquant sur Téléchargement </w:t>
      </w:r>
      <w:r w:rsidRPr="000D02FC">
        <w:rPr>
          <w:rFonts w:ascii="Arial" w:eastAsia="Times New Roman" w:hAnsi="Arial" w:cs="Arial"/>
          <w:bCs/>
          <w:lang w:eastAsia="fr-FR"/>
        </w:rPr>
        <w:t>gratuit Java</w:t>
      </w:r>
      <w:r w:rsidRPr="000D02FC">
        <w:rPr>
          <w:rFonts w:ascii="Arial" w:eastAsia="Times New Roman" w:hAnsi="Arial" w:cs="Arial"/>
          <w:lang w:eastAsia="fr-FR"/>
        </w:rPr>
        <w:t xml:space="preserve">. </w:t>
      </w:r>
    </w:p>
    <w:p w:rsidR="000D02FC" w:rsidRPr="000D02FC" w:rsidRDefault="000D02FC" w:rsidP="000D02FC">
      <w:pPr>
        <w:spacing w:after="0" w:line="240" w:lineRule="auto"/>
        <w:jc w:val="both"/>
        <w:rPr>
          <w:rFonts w:ascii="Arial" w:eastAsia="Times New Roman" w:hAnsi="Arial" w:cs="Arial"/>
          <w:lang w:eastAsia="fr-FR"/>
        </w:rPr>
      </w:pPr>
    </w:p>
    <w:p w:rsidR="000D02FC" w:rsidRPr="000D02FC" w:rsidRDefault="000D02FC" w:rsidP="000D02FC">
      <w:pPr>
        <w:spacing w:after="0" w:line="240" w:lineRule="auto"/>
        <w:jc w:val="both"/>
        <w:rPr>
          <w:rFonts w:ascii="Arial" w:eastAsia="Times New Roman" w:hAnsi="Arial" w:cs="Arial"/>
          <w:lang w:eastAsia="fr-FR"/>
        </w:rPr>
      </w:pPr>
      <w:r w:rsidRPr="000D02FC">
        <w:rPr>
          <w:rFonts w:ascii="Arial" w:eastAsia="Times New Roman" w:hAnsi="Arial" w:cs="Arial"/>
          <w:lang w:eastAsia="fr-FR"/>
        </w:rPr>
        <w:t xml:space="preserve">L’attention des candidats est attirée sur la mise à disposition, sur la plateforme de dématérialisation, de tester le bon fonctionnement de leur environnement. </w:t>
      </w:r>
    </w:p>
    <w:p w:rsidR="000D02FC" w:rsidRDefault="000D02FC" w:rsidP="000D02FC">
      <w:pPr>
        <w:tabs>
          <w:tab w:val="left" w:pos="4037"/>
        </w:tabs>
        <w:jc w:val="both"/>
        <w:rPr>
          <w:rFonts w:ascii="Arial" w:hAnsi="Arial" w:cs="Arial"/>
          <w:b/>
        </w:rPr>
      </w:pPr>
    </w:p>
    <w:p w:rsidR="000D02FC" w:rsidRDefault="00CE7F60" w:rsidP="00CE7F60">
      <w:pPr>
        <w:shd w:val="clear" w:color="auto" w:fill="E2EFD9" w:themeFill="accent6" w:themeFillTint="33"/>
        <w:tabs>
          <w:tab w:val="left" w:pos="4037"/>
        </w:tabs>
        <w:jc w:val="both"/>
        <w:rPr>
          <w:rFonts w:ascii="Arial" w:hAnsi="Arial" w:cs="Arial"/>
          <w:b/>
        </w:rPr>
      </w:pPr>
      <w:r>
        <w:rPr>
          <w:rFonts w:ascii="Arial" w:hAnsi="Arial" w:cs="Arial"/>
          <w:b/>
        </w:rPr>
        <w:t xml:space="preserve">B/ </w:t>
      </w:r>
      <w:r w:rsidR="000D02FC">
        <w:rPr>
          <w:rFonts w:ascii="Arial" w:hAnsi="Arial" w:cs="Arial"/>
          <w:b/>
        </w:rPr>
        <w:t>SIGNATURE ELECTRONIQUE</w:t>
      </w:r>
    </w:p>
    <w:p w:rsidR="000D02FC" w:rsidRPr="000D02FC" w:rsidRDefault="000D02FC" w:rsidP="000D02FC">
      <w:pPr>
        <w:overflowPunct w:val="0"/>
        <w:autoSpaceDE w:val="0"/>
        <w:autoSpaceDN w:val="0"/>
        <w:adjustRightInd w:val="0"/>
        <w:spacing w:after="0" w:line="240" w:lineRule="auto"/>
        <w:jc w:val="both"/>
        <w:textAlignment w:val="baseline"/>
        <w:rPr>
          <w:rFonts w:ascii="Arial" w:eastAsia="Times New Roman" w:hAnsi="Arial" w:cs="Arial"/>
          <w:lang w:eastAsia="fr-FR"/>
        </w:rPr>
      </w:pPr>
      <w:r w:rsidRPr="000D02FC">
        <w:rPr>
          <w:rFonts w:ascii="Arial" w:eastAsia="Times New Roman" w:hAnsi="Arial" w:cs="Arial"/>
          <w:lang w:eastAsia="fr-FR"/>
        </w:rPr>
        <w:t>Le candidat s’il le souhaite, pourra signer électroniquement son offre.</w:t>
      </w:r>
    </w:p>
    <w:p w:rsidR="000D02FC" w:rsidRPr="000D02FC" w:rsidRDefault="000D02FC" w:rsidP="000D02FC">
      <w:pPr>
        <w:overflowPunct w:val="0"/>
        <w:autoSpaceDE w:val="0"/>
        <w:autoSpaceDN w:val="0"/>
        <w:adjustRightInd w:val="0"/>
        <w:spacing w:after="0" w:line="240" w:lineRule="auto"/>
        <w:jc w:val="both"/>
        <w:textAlignment w:val="baseline"/>
        <w:rPr>
          <w:rFonts w:ascii="Arial" w:eastAsia="Times New Roman" w:hAnsi="Arial" w:cs="Arial"/>
          <w:lang w:eastAsia="fr-FR"/>
        </w:rPr>
      </w:pPr>
      <w:r w:rsidRPr="000D02FC">
        <w:rPr>
          <w:rFonts w:ascii="Arial" w:eastAsia="Times New Roman" w:hAnsi="Arial" w:cs="Arial"/>
          <w:lang w:eastAsia="fr-FR"/>
        </w:rPr>
        <w:t xml:space="preserve">La personne signataire habilitée à engager l’entreprise devra impérativement être titulaire d’un certificat de signature électronique conforme au référentiel de sécurité RGS niveau ** et *** ou au règlement </w:t>
      </w:r>
      <w:proofErr w:type="spellStart"/>
      <w:r w:rsidRPr="000D02FC">
        <w:rPr>
          <w:rFonts w:ascii="Arial" w:eastAsia="Times New Roman" w:hAnsi="Arial" w:cs="Arial"/>
          <w:lang w:eastAsia="fr-FR"/>
        </w:rPr>
        <w:t>eIDAS</w:t>
      </w:r>
      <w:proofErr w:type="spellEnd"/>
      <w:r w:rsidRPr="000D02FC">
        <w:rPr>
          <w:rFonts w:ascii="Arial" w:eastAsia="Times New Roman" w:hAnsi="Arial" w:cs="Arial"/>
          <w:lang w:eastAsia="fr-FR"/>
        </w:rPr>
        <w:t>.</w:t>
      </w:r>
    </w:p>
    <w:p w:rsidR="000D02FC" w:rsidRPr="000D02FC" w:rsidRDefault="000D02FC" w:rsidP="000D02FC">
      <w:pPr>
        <w:overflowPunct w:val="0"/>
        <w:autoSpaceDE w:val="0"/>
        <w:autoSpaceDN w:val="0"/>
        <w:adjustRightInd w:val="0"/>
        <w:spacing w:after="0" w:line="240" w:lineRule="auto"/>
        <w:jc w:val="both"/>
        <w:textAlignment w:val="baseline"/>
        <w:rPr>
          <w:rFonts w:ascii="Arial" w:eastAsia="Times New Roman" w:hAnsi="Arial" w:cs="Arial"/>
          <w:lang w:eastAsia="fr-FR"/>
        </w:rPr>
      </w:pPr>
    </w:p>
    <w:p w:rsidR="000D02FC" w:rsidRPr="000D02FC" w:rsidRDefault="000D02FC" w:rsidP="000D02FC">
      <w:pPr>
        <w:overflowPunct w:val="0"/>
        <w:autoSpaceDE w:val="0"/>
        <w:autoSpaceDN w:val="0"/>
        <w:adjustRightInd w:val="0"/>
        <w:spacing w:after="0" w:line="240" w:lineRule="auto"/>
        <w:jc w:val="both"/>
        <w:textAlignment w:val="baseline"/>
        <w:rPr>
          <w:rFonts w:ascii="Arial" w:eastAsia="Times New Roman" w:hAnsi="Arial" w:cs="Arial"/>
          <w:lang w:eastAsia="fr-FR"/>
        </w:rPr>
      </w:pPr>
      <w:r w:rsidRPr="000D02FC">
        <w:rPr>
          <w:rFonts w:ascii="Arial" w:eastAsia="Times New Roman" w:hAnsi="Arial" w:cs="Arial"/>
          <w:b/>
          <w:lang w:eastAsia="fr-FR"/>
        </w:rPr>
        <w:t>Depuis le 1</w:t>
      </w:r>
      <w:r w:rsidRPr="000D02FC">
        <w:rPr>
          <w:rFonts w:ascii="Arial" w:eastAsia="Times New Roman" w:hAnsi="Arial" w:cs="Arial"/>
          <w:b/>
          <w:vertAlign w:val="superscript"/>
          <w:lang w:eastAsia="fr-FR"/>
        </w:rPr>
        <w:t xml:space="preserve">er </w:t>
      </w:r>
      <w:r w:rsidRPr="000D02FC">
        <w:rPr>
          <w:rFonts w:ascii="Arial" w:eastAsia="Times New Roman" w:hAnsi="Arial" w:cs="Arial"/>
          <w:b/>
          <w:lang w:eastAsia="fr-FR"/>
        </w:rPr>
        <w:t>octobre 2018</w:t>
      </w:r>
      <w:r w:rsidRPr="000D02FC">
        <w:rPr>
          <w:rFonts w:ascii="Arial" w:eastAsia="Times New Roman" w:hAnsi="Arial" w:cs="Arial"/>
          <w:lang w:eastAsia="fr-FR"/>
        </w:rPr>
        <w:t xml:space="preserve">, le soumissionnaire doit acheter à ses frais une signature électronique au minimum avancée reposant sur un certificat qualifié conforme au règlement </w:t>
      </w:r>
      <w:proofErr w:type="spellStart"/>
      <w:r w:rsidRPr="000D02FC">
        <w:rPr>
          <w:rFonts w:ascii="Arial" w:eastAsia="Times New Roman" w:hAnsi="Arial" w:cs="Arial"/>
          <w:lang w:eastAsia="fr-FR"/>
        </w:rPr>
        <w:t>eIDAS</w:t>
      </w:r>
      <w:proofErr w:type="spellEnd"/>
      <w:r w:rsidRPr="000D02FC">
        <w:rPr>
          <w:rFonts w:ascii="Arial" w:eastAsia="Times New Roman" w:hAnsi="Arial" w:cs="Arial"/>
          <w:lang w:eastAsia="fr-FR"/>
        </w:rPr>
        <w:t>.</w:t>
      </w:r>
    </w:p>
    <w:p w:rsidR="000D02FC" w:rsidRPr="000D02FC" w:rsidRDefault="000D02FC" w:rsidP="000D02FC">
      <w:pPr>
        <w:overflowPunct w:val="0"/>
        <w:autoSpaceDE w:val="0"/>
        <w:autoSpaceDN w:val="0"/>
        <w:adjustRightInd w:val="0"/>
        <w:spacing w:after="0" w:line="240" w:lineRule="auto"/>
        <w:jc w:val="both"/>
        <w:textAlignment w:val="baseline"/>
        <w:rPr>
          <w:rFonts w:ascii="Arial" w:eastAsia="Times New Roman" w:hAnsi="Arial" w:cs="Arial"/>
          <w:lang w:eastAsia="fr-FR"/>
        </w:rPr>
      </w:pPr>
    </w:p>
    <w:p w:rsidR="000D02FC" w:rsidRPr="000D02FC" w:rsidRDefault="000D02FC" w:rsidP="000D02FC">
      <w:pPr>
        <w:overflowPunct w:val="0"/>
        <w:autoSpaceDE w:val="0"/>
        <w:autoSpaceDN w:val="0"/>
        <w:adjustRightInd w:val="0"/>
        <w:spacing w:after="0" w:line="240" w:lineRule="auto"/>
        <w:jc w:val="both"/>
        <w:textAlignment w:val="baseline"/>
        <w:rPr>
          <w:rFonts w:ascii="Arial" w:eastAsia="Times New Roman" w:hAnsi="Arial" w:cs="Arial"/>
          <w:lang w:eastAsia="fr-FR"/>
        </w:rPr>
      </w:pPr>
      <w:r w:rsidRPr="000D02FC">
        <w:rPr>
          <w:rFonts w:ascii="Arial" w:eastAsia="Times New Roman" w:hAnsi="Arial" w:cs="Arial"/>
          <w:lang w:eastAsia="fr-FR"/>
        </w:rPr>
        <w:t xml:space="preserve">Les candidats pourront acheter leur certificat auprès des prestataires de service de confiance numérique, disponibles sur la plateforme de dématérialisation : </w:t>
      </w:r>
    </w:p>
    <w:p w:rsidR="000D02FC" w:rsidRPr="000D02FC" w:rsidRDefault="00B1120E" w:rsidP="000D02FC">
      <w:pPr>
        <w:overflowPunct w:val="0"/>
        <w:autoSpaceDE w:val="0"/>
        <w:autoSpaceDN w:val="0"/>
        <w:adjustRightInd w:val="0"/>
        <w:spacing w:after="0" w:line="240" w:lineRule="auto"/>
        <w:jc w:val="both"/>
        <w:textAlignment w:val="baseline"/>
        <w:rPr>
          <w:rFonts w:ascii="Arial" w:eastAsia="Times New Roman" w:hAnsi="Arial" w:cs="Arial"/>
          <w:lang w:eastAsia="fr-FR"/>
        </w:rPr>
      </w:pPr>
      <w:hyperlink r:id="rId10" w:history="1">
        <w:r w:rsidR="000D02FC" w:rsidRPr="000D02FC">
          <w:rPr>
            <w:rFonts w:ascii="Arial" w:eastAsia="Times New Roman" w:hAnsi="Arial" w:cs="Arial"/>
            <w:color w:val="0000FF"/>
            <w:u w:val="single"/>
            <w:lang w:eastAsia="fr-FR"/>
          </w:rPr>
          <w:t>https://www.marches-publics.gouv.fr/entreprise/footer/info-acrgs</w:t>
        </w:r>
      </w:hyperlink>
      <w:r w:rsidR="000D02FC" w:rsidRPr="000D02FC">
        <w:rPr>
          <w:rFonts w:ascii="Arial" w:eastAsia="Times New Roman" w:hAnsi="Arial" w:cs="Arial"/>
          <w:lang w:eastAsia="fr-FR"/>
        </w:rPr>
        <w:t xml:space="preserve"> </w:t>
      </w:r>
    </w:p>
    <w:p w:rsidR="000D02FC" w:rsidRPr="000D02FC" w:rsidRDefault="000D02FC" w:rsidP="000D02FC">
      <w:pPr>
        <w:overflowPunct w:val="0"/>
        <w:autoSpaceDE w:val="0"/>
        <w:autoSpaceDN w:val="0"/>
        <w:adjustRightInd w:val="0"/>
        <w:spacing w:after="0" w:line="240" w:lineRule="auto"/>
        <w:jc w:val="both"/>
        <w:textAlignment w:val="baseline"/>
        <w:rPr>
          <w:rFonts w:ascii="Arial" w:eastAsia="Times New Roman" w:hAnsi="Arial" w:cs="Arial"/>
          <w:lang w:eastAsia="fr-FR"/>
        </w:rPr>
      </w:pPr>
    </w:p>
    <w:p w:rsidR="000D02FC" w:rsidRPr="000D02FC" w:rsidRDefault="000D02FC" w:rsidP="000D02FC">
      <w:pPr>
        <w:overflowPunct w:val="0"/>
        <w:autoSpaceDE w:val="0"/>
        <w:autoSpaceDN w:val="0"/>
        <w:adjustRightInd w:val="0"/>
        <w:spacing w:after="0" w:line="240" w:lineRule="auto"/>
        <w:jc w:val="both"/>
        <w:textAlignment w:val="baseline"/>
        <w:rPr>
          <w:rFonts w:ascii="Arial" w:eastAsia="Times New Roman" w:hAnsi="Arial" w:cs="Arial"/>
          <w:lang w:eastAsia="fr-FR"/>
        </w:rPr>
      </w:pPr>
      <w:r w:rsidRPr="000D02FC">
        <w:rPr>
          <w:rFonts w:ascii="Arial" w:eastAsia="Times New Roman" w:hAnsi="Arial" w:cs="Arial"/>
          <w:lang w:eastAsia="fr-FR"/>
        </w:rPr>
        <w:t xml:space="preserve">Le certificat utilisé doit être valide à la date de la signature du document (ni échu, ni révoqué) et être établi au nom d’une personne physique autorisée à signer le marché. </w:t>
      </w:r>
    </w:p>
    <w:p w:rsidR="000D02FC" w:rsidRPr="000D02FC" w:rsidRDefault="000D02FC" w:rsidP="000D02FC">
      <w:pPr>
        <w:overflowPunct w:val="0"/>
        <w:autoSpaceDE w:val="0"/>
        <w:autoSpaceDN w:val="0"/>
        <w:adjustRightInd w:val="0"/>
        <w:spacing w:after="0" w:line="240" w:lineRule="auto"/>
        <w:jc w:val="both"/>
        <w:textAlignment w:val="baseline"/>
        <w:rPr>
          <w:rFonts w:ascii="Arial" w:eastAsia="Times New Roman" w:hAnsi="Arial" w:cs="Arial"/>
          <w:lang w:eastAsia="fr-FR"/>
        </w:rPr>
      </w:pPr>
    </w:p>
    <w:p w:rsidR="000D02FC" w:rsidRPr="000D02FC" w:rsidRDefault="000D02FC" w:rsidP="000D02FC">
      <w:pPr>
        <w:overflowPunct w:val="0"/>
        <w:autoSpaceDE w:val="0"/>
        <w:autoSpaceDN w:val="0"/>
        <w:adjustRightInd w:val="0"/>
        <w:spacing w:after="0" w:line="240" w:lineRule="auto"/>
        <w:jc w:val="both"/>
        <w:textAlignment w:val="baseline"/>
        <w:rPr>
          <w:rFonts w:ascii="Arial" w:eastAsia="Times New Roman" w:hAnsi="Arial" w:cs="Arial"/>
          <w:lang w:eastAsia="fr-FR"/>
        </w:rPr>
      </w:pPr>
      <w:r w:rsidRPr="000D02FC">
        <w:rPr>
          <w:rFonts w:ascii="Arial" w:eastAsia="Times New Roman" w:hAnsi="Arial" w:cs="Arial"/>
          <w:lang w:eastAsia="fr-FR"/>
        </w:rPr>
        <w:t>Les frais d’acquisition du certificat de signature sont à la charge des candidats, tout comme les frais d’accès au réseau.</w:t>
      </w:r>
    </w:p>
    <w:p w:rsidR="000D02FC" w:rsidRPr="000D02FC" w:rsidRDefault="000D02FC" w:rsidP="000D02FC">
      <w:pPr>
        <w:overflowPunct w:val="0"/>
        <w:autoSpaceDE w:val="0"/>
        <w:autoSpaceDN w:val="0"/>
        <w:adjustRightInd w:val="0"/>
        <w:spacing w:after="0" w:line="240" w:lineRule="auto"/>
        <w:jc w:val="both"/>
        <w:textAlignment w:val="baseline"/>
        <w:rPr>
          <w:rFonts w:ascii="Arial" w:eastAsia="Times New Roman" w:hAnsi="Arial" w:cs="Arial"/>
          <w:sz w:val="16"/>
          <w:szCs w:val="16"/>
          <w:lang w:eastAsia="fr-FR"/>
        </w:rPr>
      </w:pPr>
    </w:p>
    <w:p w:rsidR="000D02FC" w:rsidRPr="000D02FC" w:rsidRDefault="000D02FC" w:rsidP="000D02FC">
      <w:pPr>
        <w:overflowPunct w:val="0"/>
        <w:autoSpaceDE w:val="0"/>
        <w:autoSpaceDN w:val="0"/>
        <w:adjustRightInd w:val="0"/>
        <w:spacing w:after="0" w:line="240" w:lineRule="auto"/>
        <w:jc w:val="both"/>
        <w:textAlignment w:val="baseline"/>
        <w:rPr>
          <w:rFonts w:ascii="Arial" w:eastAsia="Times New Roman" w:hAnsi="Arial" w:cs="Arial"/>
          <w:lang w:eastAsia="fr-FR"/>
        </w:rPr>
      </w:pPr>
      <w:r w:rsidRPr="000D02FC">
        <w:rPr>
          <w:rFonts w:ascii="Arial" w:eastAsia="Times New Roman" w:hAnsi="Arial" w:cs="Arial"/>
          <w:lang w:eastAsia="fr-FR"/>
        </w:rPr>
        <w:lastRenderedPageBreak/>
        <w:t xml:space="preserve">L’Acheteur attire l’attention des candidats sur l’existence d’un délai de quelques jours afin d’obtenir un certificat de signature électronique. </w:t>
      </w:r>
    </w:p>
    <w:p w:rsidR="000D02FC" w:rsidRPr="000D02FC" w:rsidRDefault="000D02FC" w:rsidP="000D02FC">
      <w:pPr>
        <w:overflowPunct w:val="0"/>
        <w:autoSpaceDE w:val="0"/>
        <w:autoSpaceDN w:val="0"/>
        <w:adjustRightInd w:val="0"/>
        <w:spacing w:after="0" w:line="240" w:lineRule="auto"/>
        <w:jc w:val="both"/>
        <w:textAlignment w:val="baseline"/>
        <w:rPr>
          <w:rFonts w:ascii="Arial" w:eastAsia="Times New Roman" w:hAnsi="Arial" w:cs="Arial"/>
          <w:lang w:eastAsia="fr-FR"/>
        </w:rPr>
      </w:pPr>
    </w:p>
    <w:p w:rsidR="000D02FC" w:rsidRPr="000D02FC" w:rsidRDefault="000D02FC" w:rsidP="000D02FC">
      <w:pPr>
        <w:overflowPunct w:val="0"/>
        <w:autoSpaceDE w:val="0"/>
        <w:autoSpaceDN w:val="0"/>
        <w:adjustRightInd w:val="0"/>
        <w:spacing w:after="0" w:line="240" w:lineRule="auto"/>
        <w:jc w:val="both"/>
        <w:textAlignment w:val="baseline"/>
        <w:rPr>
          <w:rFonts w:ascii="Arial" w:eastAsia="Times New Roman" w:hAnsi="Arial" w:cs="Arial"/>
          <w:lang w:eastAsia="fr-FR"/>
        </w:rPr>
      </w:pPr>
      <w:r w:rsidRPr="000D02FC">
        <w:rPr>
          <w:rFonts w:ascii="Arial" w:eastAsia="Times New Roman" w:hAnsi="Arial" w:cs="Arial"/>
          <w:lang w:eastAsia="fr-FR"/>
        </w:rPr>
        <w:t xml:space="preserve">Les candidats sont donc invités à anticiper la demande de certificat auprès des organismes compétents au regard de la date limite de réception des offres. </w:t>
      </w:r>
    </w:p>
    <w:p w:rsidR="000D02FC" w:rsidRPr="000D02FC" w:rsidRDefault="00CE7F60" w:rsidP="00CE7F60">
      <w:pPr>
        <w:widowControl w:val="0"/>
        <w:shd w:val="clear" w:color="auto" w:fill="E2EFD9" w:themeFill="accent6" w:themeFillTint="33"/>
        <w:spacing w:before="200" w:after="120" w:line="240" w:lineRule="auto"/>
        <w:outlineLvl w:val="3"/>
        <w:rPr>
          <w:rFonts w:ascii="Arial" w:eastAsia="Times New Roman" w:hAnsi="Arial" w:cs="Arial"/>
          <w:b/>
          <w:sz w:val="24"/>
          <w:u w:val="dotted"/>
          <w:lang w:eastAsia="fr-FR"/>
        </w:rPr>
      </w:pPr>
      <w:r>
        <w:rPr>
          <w:rFonts w:ascii="Arial" w:eastAsia="Times New Roman" w:hAnsi="Arial" w:cs="Arial"/>
          <w:b/>
          <w:sz w:val="24"/>
          <w:u w:val="dotted"/>
          <w:lang w:eastAsia="fr-FR"/>
        </w:rPr>
        <w:t xml:space="preserve">C/ </w:t>
      </w:r>
      <w:r w:rsidR="000D02FC" w:rsidRPr="000D02FC">
        <w:rPr>
          <w:rFonts w:ascii="Arial" w:eastAsia="Times New Roman" w:hAnsi="Arial" w:cs="Arial"/>
          <w:b/>
          <w:sz w:val="24"/>
          <w:u w:val="dotted"/>
          <w:lang w:eastAsia="fr-FR"/>
        </w:rPr>
        <w:t>Apposition de la signature électronique :</w:t>
      </w:r>
    </w:p>
    <w:p w:rsidR="000D02FC" w:rsidRPr="000D02FC" w:rsidRDefault="000D02FC" w:rsidP="000D02FC">
      <w:pPr>
        <w:overflowPunct w:val="0"/>
        <w:autoSpaceDE w:val="0"/>
        <w:autoSpaceDN w:val="0"/>
        <w:adjustRightInd w:val="0"/>
        <w:spacing w:after="0" w:line="240" w:lineRule="auto"/>
        <w:jc w:val="both"/>
        <w:textAlignment w:val="baseline"/>
        <w:rPr>
          <w:rFonts w:ascii="Arial" w:eastAsia="Times New Roman" w:hAnsi="Arial" w:cs="Arial"/>
          <w:lang w:eastAsia="fr-FR"/>
        </w:rPr>
      </w:pPr>
      <w:r w:rsidRPr="000D02FC">
        <w:rPr>
          <w:rFonts w:ascii="Arial" w:eastAsia="Times New Roman" w:hAnsi="Arial" w:cs="Arial"/>
          <w:lang w:eastAsia="fr-FR"/>
        </w:rPr>
        <w:t xml:space="preserve">Conformément à l’arrêté du 22 mars 2019 relatif à la signature électronique dans la commande publique abrogeant l’arrêté du 12 avril 2018 relatif à la signature électronique dans les marchés publics, le signataire utilise le dispositif de création de signature électronique de son choix (article 4). </w:t>
      </w:r>
    </w:p>
    <w:p w:rsidR="000D02FC" w:rsidRPr="000D02FC" w:rsidRDefault="000D02FC" w:rsidP="000D02FC">
      <w:pPr>
        <w:overflowPunct w:val="0"/>
        <w:autoSpaceDE w:val="0"/>
        <w:autoSpaceDN w:val="0"/>
        <w:adjustRightInd w:val="0"/>
        <w:spacing w:after="0" w:line="240" w:lineRule="auto"/>
        <w:jc w:val="both"/>
        <w:textAlignment w:val="baseline"/>
        <w:rPr>
          <w:rFonts w:ascii="Arial" w:eastAsia="Times New Roman" w:hAnsi="Arial" w:cs="Arial"/>
          <w:sz w:val="16"/>
          <w:szCs w:val="16"/>
          <w:lang w:eastAsia="fr-FR"/>
        </w:rPr>
      </w:pPr>
    </w:p>
    <w:p w:rsidR="000D02FC" w:rsidRPr="000D02FC" w:rsidRDefault="000D02FC" w:rsidP="000D02FC">
      <w:pPr>
        <w:overflowPunct w:val="0"/>
        <w:autoSpaceDE w:val="0"/>
        <w:autoSpaceDN w:val="0"/>
        <w:adjustRightInd w:val="0"/>
        <w:spacing w:after="0" w:line="240" w:lineRule="auto"/>
        <w:jc w:val="both"/>
        <w:textAlignment w:val="baseline"/>
        <w:rPr>
          <w:rFonts w:ascii="Arial" w:eastAsia="Times New Roman" w:hAnsi="Arial" w:cs="Arial"/>
          <w:lang w:eastAsia="fr-FR"/>
        </w:rPr>
      </w:pPr>
      <w:r w:rsidRPr="000D02FC">
        <w:rPr>
          <w:rFonts w:ascii="Arial" w:eastAsia="Times New Roman" w:hAnsi="Arial" w:cs="Arial"/>
          <w:lang w:eastAsia="fr-FR"/>
        </w:rPr>
        <w:t>Le mode d’emploi permettant de procéder à la vérification de la validité de la signature électronique devra être mis gratuitement à la disposition de l’acheteur lors du dépôt de documents signés sauf si le signataire utilise le certificat visé au 1° du II de l’article 2 de l’arrêté du 22 mars 2019.</w:t>
      </w:r>
    </w:p>
    <w:p w:rsidR="000D02FC" w:rsidRPr="000D02FC" w:rsidRDefault="000D02FC" w:rsidP="000D02FC">
      <w:pPr>
        <w:overflowPunct w:val="0"/>
        <w:autoSpaceDE w:val="0"/>
        <w:autoSpaceDN w:val="0"/>
        <w:adjustRightInd w:val="0"/>
        <w:spacing w:after="0" w:line="240" w:lineRule="auto"/>
        <w:jc w:val="both"/>
        <w:textAlignment w:val="baseline"/>
        <w:rPr>
          <w:rFonts w:ascii="Arial" w:eastAsia="Times New Roman" w:hAnsi="Arial" w:cs="Arial"/>
          <w:sz w:val="16"/>
          <w:szCs w:val="16"/>
          <w:lang w:eastAsia="fr-FR"/>
        </w:rPr>
      </w:pPr>
    </w:p>
    <w:p w:rsidR="000D02FC" w:rsidRPr="000D02FC" w:rsidRDefault="000D02FC" w:rsidP="000D02FC">
      <w:pPr>
        <w:overflowPunct w:val="0"/>
        <w:autoSpaceDE w:val="0"/>
        <w:autoSpaceDN w:val="0"/>
        <w:adjustRightInd w:val="0"/>
        <w:spacing w:after="0" w:line="240" w:lineRule="auto"/>
        <w:jc w:val="both"/>
        <w:textAlignment w:val="baseline"/>
        <w:rPr>
          <w:rFonts w:ascii="Arial" w:eastAsia="Times New Roman" w:hAnsi="Arial" w:cs="Arial"/>
          <w:lang w:eastAsia="fr-FR"/>
        </w:rPr>
      </w:pPr>
      <w:r w:rsidRPr="000D02FC">
        <w:rPr>
          <w:rFonts w:ascii="Arial" w:eastAsia="Times New Roman" w:hAnsi="Arial" w:cs="Arial"/>
          <w:lang w:eastAsia="fr-FR"/>
        </w:rPr>
        <w:t>Conformément à l’article 7 de l’Arrêté du 22 mars 2019 la signature électronique peut être apposée au moyen d’un parapheur électronique. Chaque signature devra pouvoir être vérifiée indépendamment des autres.</w:t>
      </w:r>
    </w:p>
    <w:p w:rsidR="000D02FC" w:rsidRPr="000D02FC" w:rsidRDefault="00CE7F60" w:rsidP="00CE7F60">
      <w:pPr>
        <w:widowControl w:val="0"/>
        <w:shd w:val="clear" w:color="auto" w:fill="E2EFD9" w:themeFill="accent6" w:themeFillTint="33"/>
        <w:spacing w:before="200" w:after="120" w:line="240" w:lineRule="auto"/>
        <w:outlineLvl w:val="3"/>
        <w:rPr>
          <w:rFonts w:ascii="Arial" w:eastAsia="Times New Roman" w:hAnsi="Arial" w:cs="Arial"/>
          <w:b/>
          <w:sz w:val="24"/>
          <w:u w:val="dotted"/>
          <w:lang w:eastAsia="fr-FR"/>
        </w:rPr>
      </w:pPr>
      <w:bookmarkStart w:id="0" w:name="_Toc67473091"/>
      <w:r w:rsidRPr="00CE7F60">
        <w:rPr>
          <w:rFonts w:ascii="Arial" w:eastAsia="Times New Roman" w:hAnsi="Arial" w:cs="Arial"/>
          <w:b/>
          <w:sz w:val="24"/>
          <w:u w:val="dotted"/>
          <w:lang w:eastAsia="fr-FR"/>
        </w:rPr>
        <w:t>D/</w:t>
      </w:r>
      <w:r w:rsidR="000D02FC" w:rsidRPr="000D02FC">
        <w:rPr>
          <w:rFonts w:ascii="Arial" w:eastAsia="Times New Roman" w:hAnsi="Arial" w:cs="Arial"/>
          <w:b/>
          <w:i/>
          <w:sz w:val="24"/>
          <w:u w:val="dotted"/>
          <w:lang w:eastAsia="fr-FR"/>
        </w:rPr>
        <w:t xml:space="preserve"> </w:t>
      </w:r>
      <w:r w:rsidR="000D02FC" w:rsidRPr="000D02FC">
        <w:rPr>
          <w:rFonts w:ascii="Arial" w:eastAsia="Times New Roman" w:hAnsi="Arial" w:cs="Arial"/>
          <w:b/>
          <w:sz w:val="24"/>
          <w:u w:val="dotted"/>
          <w:lang w:eastAsia="fr-FR"/>
        </w:rPr>
        <w:t>Format de signature</w:t>
      </w:r>
      <w:bookmarkEnd w:id="0"/>
      <w:r w:rsidR="000D02FC" w:rsidRPr="000D02FC">
        <w:rPr>
          <w:rFonts w:ascii="Arial" w:eastAsia="Times New Roman" w:hAnsi="Arial" w:cs="Arial"/>
          <w:b/>
          <w:sz w:val="24"/>
          <w:u w:val="dotted"/>
          <w:lang w:eastAsia="fr-FR"/>
        </w:rPr>
        <w:t> </w:t>
      </w:r>
    </w:p>
    <w:p w:rsidR="000D02FC" w:rsidRPr="000D02FC" w:rsidRDefault="000D02FC" w:rsidP="000D02FC">
      <w:pPr>
        <w:overflowPunct w:val="0"/>
        <w:autoSpaceDE w:val="0"/>
        <w:autoSpaceDN w:val="0"/>
        <w:adjustRightInd w:val="0"/>
        <w:spacing w:after="0" w:line="240" w:lineRule="auto"/>
        <w:jc w:val="both"/>
        <w:textAlignment w:val="baseline"/>
        <w:rPr>
          <w:rFonts w:ascii="Arial" w:eastAsia="Times New Roman" w:hAnsi="Arial" w:cs="Arial"/>
          <w:lang w:eastAsia="fr-FR"/>
        </w:rPr>
      </w:pPr>
      <w:r w:rsidRPr="000D02FC">
        <w:rPr>
          <w:rFonts w:ascii="Arial" w:eastAsia="Times New Roman" w:hAnsi="Arial" w:cs="Arial"/>
          <w:lang w:eastAsia="fr-FR"/>
        </w:rPr>
        <w:t xml:space="preserve">Les formats de signature sont </w:t>
      </w:r>
      <w:proofErr w:type="spellStart"/>
      <w:r w:rsidRPr="000D02FC">
        <w:rPr>
          <w:rFonts w:ascii="Arial" w:eastAsia="Times New Roman" w:hAnsi="Arial" w:cs="Arial"/>
          <w:lang w:eastAsia="fr-FR"/>
        </w:rPr>
        <w:t>PAdES</w:t>
      </w:r>
      <w:proofErr w:type="spellEnd"/>
      <w:r w:rsidRPr="000D02FC">
        <w:rPr>
          <w:rFonts w:ascii="Arial" w:eastAsia="Times New Roman" w:hAnsi="Arial" w:cs="Arial"/>
          <w:lang w:eastAsia="fr-FR"/>
        </w:rPr>
        <w:t xml:space="preserve">, </w:t>
      </w:r>
      <w:proofErr w:type="spellStart"/>
      <w:r w:rsidRPr="000D02FC">
        <w:rPr>
          <w:rFonts w:ascii="Arial" w:eastAsia="Times New Roman" w:hAnsi="Arial" w:cs="Arial"/>
          <w:lang w:eastAsia="fr-FR"/>
        </w:rPr>
        <w:t>CAdES</w:t>
      </w:r>
      <w:proofErr w:type="spellEnd"/>
      <w:r w:rsidRPr="000D02FC">
        <w:rPr>
          <w:rFonts w:ascii="Arial" w:eastAsia="Times New Roman" w:hAnsi="Arial" w:cs="Arial"/>
          <w:lang w:eastAsia="fr-FR"/>
        </w:rPr>
        <w:t xml:space="preserve"> et </w:t>
      </w:r>
      <w:proofErr w:type="spellStart"/>
      <w:r w:rsidRPr="000D02FC">
        <w:rPr>
          <w:rFonts w:ascii="Arial" w:eastAsia="Times New Roman" w:hAnsi="Arial" w:cs="Arial"/>
          <w:lang w:eastAsia="fr-FR"/>
        </w:rPr>
        <w:t>XAdES</w:t>
      </w:r>
      <w:proofErr w:type="spellEnd"/>
      <w:r w:rsidRPr="000D02FC">
        <w:rPr>
          <w:rFonts w:ascii="Arial" w:eastAsia="Times New Roman" w:hAnsi="Arial" w:cs="Arial"/>
          <w:lang w:eastAsia="fr-FR"/>
        </w:rPr>
        <w:t xml:space="preserve"> tels que mentionnés aux articles 1 et 2 de la décision d’exécution (UE) n°2015/1506 de la Commission du 8 septembre 2015.</w:t>
      </w:r>
    </w:p>
    <w:p w:rsidR="000D02FC" w:rsidRPr="000D02FC" w:rsidRDefault="000D02FC" w:rsidP="000D02FC">
      <w:pPr>
        <w:overflowPunct w:val="0"/>
        <w:autoSpaceDE w:val="0"/>
        <w:autoSpaceDN w:val="0"/>
        <w:adjustRightInd w:val="0"/>
        <w:spacing w:after="0" w:line="240" w:lineRule="auto"/>
        <w:jc w:val="both"/>
        <w:textAlignment w:val="baseline"/>
        <w:rPr>
          <w:rFonts w:ascii="Arial" w:eastAsia="Times New Roman" w:hAnsi="Arial" w:cs="Arial"/>
          <w:sz w:val="16"/>
          <w:szCs w:val="16"/>
          <w:lang w:eastAsia="fr-FR"/>
        </w:rPr>
      </w:pPr>
    </w:p>
    <w:p w:rsidR="000D02FC" w:rsidRPr="000D02FC" w:rsidRDefault="000D02FC" w:rsidP="000D02FC">
      <w:pPr>
        <w:overflowPunct w:val="0"/>
        <w:autoSpaceDE w:val="0"/>
        <w:autoSpaceDN w:val="0"/>
        <w:adjustRightInd w:val="0"/>
        <w:spacing w:after="0" w:line="240" w:lineRule="auto"/>
        <w:jc w:val="both"/>
        <w:textAlignment w:val="baseline"/>
        <w:rPr>
          <w:rFonts w:ascii="Arial" w:eastAsia="Times New Roman" w:hAnsi="Arial" w:cs="Arial"/>
          <w:lang w:eastAsia="fr-FR"/>
        </w:rPr>
      </w:pPr>
      <w:r w:rsidRPr="000D02FC">
        <w:rPr>
          <w:rFonts w:ascii="Arial" w:eastAsia="Times New Roman" w:hAnsi="Arial" w:cs="Arial"/>
          <w:u w:val="single"/>
          <w:lang w:eastAsia="fr-FR"/>
        </w:rPr>
        <w:t>Signature d’un fichier « zip »</w:t>
      </w:r>
      <w:r w:rsidRPr="000D02FC">
        <w:rPr>
          <w:rFonts w:ascii="Arial" w:eastAsia="Times New Roman" w:hAnsi="Arial" w:cs="Arial"/>
          <w:lang w:eastAsia="fr-FR"/>
        </w:rPr>
        <w:t xml:space="preserve"> : la signature électronique appliquée sur un fichier « zip » contenant des documents non signés électroniquement n’est pas valable et entrainera le rejet de l’offre pour cause d’irrecevabilité. Pour être régulière, la signature électronique devra être appliquée sur chaque document devant être signé électroniquement. </w:t>
      </w:r>
    </w:p>
    <w:p w:rsidR="000D02FC" w:rsidRDefault="000D02FC" w:rsidP="000D02FC">
      <w:pPr>
        <w:tabs>
          <w:tab w:val="left" w:pos="4037"/>
        </w:tabs>
        <w:jc w:val="both"/>
        <w:rPr>
          <w:rFonts w:ascii="Arial" w:hAnsi="Arial" w:cs="Arial"/>
          <w:b/>
        </w:rPr>
      </w:pPr>
    </w:p>
    <w:p w:rsidR="000D02FC" w:rsidRPr="000D02FC" w:rsidRDefault="00976C27" w:rsidP="00CE7F60">
      <w:pPr>
        <w:widowControl w:val="0"/>
        <w:shd w:val="clear" w:color="auto" w:fill="E2EFD9" w:themeFill="accent6" w:themeFillTint="33"/>
        <w:spacing w:before="200" w:after="120" w:line="240" w:lineRule="auto"/>
        <w:outlineLvl w:val="3"/>
        <w:rPr>
          <w:rFonts w:ascii="Arial" w:eastAsia="Times New Roman" w:hAnsi="Arial" w:cs="Arial"/>
          <w:b/>
          <w:u w:val="dotted"/>
          <w:lang w:eastAsia="fr-FR"/>
        </w:rPr>
      </w:pPr>
      <w:bookmarkStart w:id="1" w:name="_Toc67473093"/>
      <w:r>
        <w:rPr>
          <w:rFonts w:ascii="Arial" w:eastAsia="Times New Roman" w:hAnsi="Arial" w:cs="Arial"/>
          <w:b/>
          <w:u w:val="dotted"/>
          <w:lang w:eastAsia="fr-FR"/>
        </w:rPr>
        <w:t>E</w:t>
      </w:r>
      <w:r w:rsidR="00CE7F60">
        <w:rPr>
          <w:rFonts w:ascii="Arial" w:eastAsia="Times New Roman" w:hAnsi="Arial" w:cs="Arial"/>
          <w:b/>
          <w:u w:val="dotted"/>
          <w:lang w:eastAsia="fr-FR"/>
        </w:rPr>
        <w:t xml:space="preserve">/ </w:t>
      </w:r>
      <w:r w:rsidR="000D02FC" w:rsidRPr="000D02FC">
        <w:rPr>
          <w:rFonts w:ascii="Arial" w:eastAsia="Times New Roman" w:hAnsi="Arial" w:cs="Arial"/>
          <w:b/>
          <w:u w:val="dotted"/>
          <w:lang w:eastAsia="fr-FR"/>
        </w:rPr>
        <w:t>ASSIST</w:t>
      </w:r>
      <w:r w:rsidR="00615955">
        <w:rPr>
          <w:rFonts w:ascii="Arial" w:eastAsia="Times New Roman" w:hAnsi="Arial" w:cs="Arial"/>
          <w:b/>
          <w:u w:val="dotted"/>
          <w:lang w:eastAsia="fr-FR"/>
        </w:rPr>
        <w:t>ANCE AU DEPOT ELECTRONIQUE</w:t>
      </w:r>
    </w:p>
    <w:bookmarkEnd w:id="1"/>
    <w:p w:rsidR="000D02FC" w:rsidRPr="000D02FC" w:rsidRDefault="000D02FC" w:rsidP="000D02FC">
      <w:pPr>
        <w:overflowPunct w:val="0"/>
        <w:autoSpaceDE w:val="0"/>
        <w:autoSpaceDN w:val="0"/>
        <w:adjustRightInd w:val="0"/>
        <w:spacing w:after="0" w:line="240" w:lineRule="auto"/>
        <w:jc w:val="both"/>
        <w:textAlignment w:val="baseline"/>
        <w:rPr>
          <w:rFonts w:ascii="Arial" w:eastAsia="Times New Roman" w:hAnsi="Arial" w:cs="Arial"/>
          <w:lang w:eastAsia="fr-FR"/>
        </w:rPr>
      </w:pPr>
      <w:r w:rsidRPr="000D02FC">
        <w:rPr>
          <w:rFonts w:ascii="Arial" w:eastAsia="Times New Roman" w:hAnsi="Arial" w:cs="Arial"/>
          <w:lang w:eastAsia="fr-FR"/>
        </w:rPr>
        <w:t xml:space="preserve">Les candidats disposent sur le site </w:t>
      </w:r>
      <w:hyperlink r:id="rId11" w:history="1">
        <w:r w:rsidRPr="000D02FC">
          <w:rPr>
            <w:rFonts w:ascii="Arial" w:eastAsia="Times New Roman" w:hAnsi="Arial" w:cs="Arial"/>
            <w:b/>
            <w:color w:val="0000FF"/>
            <w:u w:val="single"/>
            <w:lang w:eastAsia="fr-FR"/>
          </w:rPr>
          <w:t>https://www.marches-publics.gouv.fr/</w:t>
        </w:r>
      </w:hyperlink>
      <w:r w:rsidRPr="000D02FC">
        <w:rPr>
          <w:rFonts w:ascii="Arial" w:eastAsia="Times New Roman" w:hAnsi="Arial" w:cs="Arial"/>
          <w:lang w:eastAsia="fr-FR"/>
        </w:rPr>
        <w:t xml:space="preserve"> d’une aide pour les procédures électroniques.</w:t>
      </w:r>
    </w:p>
    <w:p w:rsidR="000D02FC" w:rsidRPr="000D02FC" w:rsidRDefault="000D02FC" w:rsidP="000D02FC">
      <w:pPr>
        <w:overflowPunct w:val="0"/>
        <w:autoSpaceDE w:val="0"/>
        <w:autoSpaceDN w:val="0"/>
        <w:adjustRightInd w:val="0"/>
        <w:spacing w:after="0" w:line="240" w:lineRule="auto"/>
        <w:jc w:val="both"/>
        <w:textAlignment w:val="baseline"/>
        <w:rPr>
          <w:rFonts w:ascii="Arial" w:eastAsia="Times New Roman" w:hAnsi="Arial" w:cs="Arial"/>
          <w:lang w:eastAsia="fr-FR"/>
        </w:rPr>
      </w:pPr>
    </w:p>
    <w:p w:rsidR="000D02FC" w:rsidRPr="000D02FC" w:rsidRDefault="000D02FC" w:rsidP="000D02FC">
      <w:pPr>
        <w:overflowPunct w:val="0"/>
        <w:autoSpaceDE w:val="0"/>
        <w:autoSpaceDN w:val="0"/>
        <w:adjustRightInd w:val="0"/>
        <w:spacing w:after="0" w:line="240" w:lineRule="auto"/>
        <w:jc w:val="both"/>
        <w:textAlignment w:val="baseline"/>
        <w:rPr>
          <w:rFonts w:ascii="Arial" w:eastAsia="Times New Roman" w:hAnsi="Arial" w:cs="Arial"/>
          <w:lang w:eastAsia="fr-FR"/>
        </w:rPr>
      </w:pPr>
      <w:r w:rsidRPr="000D02FC">
        <w:rPr>
          <w:rFonts w:ascii="Arial" w:eastAsia="Times New Roman" w:hAnsi="Arial" w:cs="Arial"/>
          <w:lang w:eastAsia="fr-FR"/>
        </w:rPr>
        <w:t>Les prérequis techniques, les conditions générales d’utilisation ainsi que le manuel d’utilisation sont disponibles sur ledit site.</w:t>
      </w:r>
    </w:p>
    <w:p w:rsidR="000D02FC" w:rsidRPr="000D02FC" w:rsidRDefault="000D02FC" w:rsidP="000D02FC">
      <w:pPr>
        <w:overflowPunct w:val="0"/>
        <w:autoSpaceDE w:val="0"/>
        <w:autoSpaceDN w:val="0"/>
        <w:adjustRightInd w:val="0"/>
        <w:spacing w:after="0" w:line="240" w:lineRule="auto"/>
        <w:jc w:val="both"/>
        <w:textAlignment w:val="baseline"/>
        <w:rPr>
          <w:rFonts w:ascii="Arial" w:eastAsia="Times New Roman" w:hAnsi="Arial" w:cs="Arial"/>
          <w:lang w:eastAsia="fr-FR"/>
        </w:rPr>
      </w:pPr>
    </w:p>
    <w:p w:rsidR="000D02FC" w:rsidRDefault="000D02FC" w:rsidP="000D02FC">
      <w:pPr>
        <w:overflowPunct w:val="0"/>
        <w:autoSpaceDE w:val="0"/>
        <w:autoSpaceDN w:val="0"/>
        <w:adjustRightInd w:val="0"/>
        <w:spacing w:after="0" w:line="240" w:lineRule="auto"/>
        <w:jc w:val="both"/>
        <w:textAlignment w:val="baseline"/>
        <w:rPr>
          <w:rFonts w:ascii="Arial" w:eastAsia="Times New Roman" w:hAnsi="Arial" w:cs="Arial"/>
          <w:lang w:eastAsia="fr-FR"/>
        </w:rPr>
      </w:pPr>
      <w:r w:rsidRPr="000D02FC">
        <w:rPr>
          <w:rFonts w:ascii="Arial" w:eastAsia="Times New Roman" w:hAnsi="Arial" w:cs="Arial"/>
          <w:lang w:eastAsia="fr-FR"/>
        </w:rPr>
        <w:t xml:space="preserve">De plus, pour toute demande d’assistance technique, questions ou problèmes rencontrés, les candidats peuvent contacter les conseillers techniques du site, selon les modalités indiqués à l’adresse URL suivante : </w:t>
      </w:r>
      <w:hyperlink r:id="rId12" w:history="1">
        <w:r w:rsidRPr="000D02FC">
          <w:rPr>
            <w:rFonts w:ascii="Arial" w:eastAsia="Times New Roman" w:hAnsi="Arial" w:cs="Arial"/>
            <w:color w:val="0000FF"/>
            <w:u w:val="single"/>
            <w:lang w:eastAsia="fr-FR"/>
          </w:rPr>
          <w:t>https://www.marches-publics.gouv.fr/entreprise/aide/assistance-telephonique</w:t>
        </w:r>
      </w:hyperlink>
      <w:r w:rsidRPr="000D02FC">
        <w:rPr>
          <w:rFonts w:ascii="Arial" w:eastAsia="Times New Roman" w:hAnsi="Arial" w:cs="Arial"/>
          <w:lang w:eastAsia="fr-FR"/>
        </w:rPr>
        <w:t xml:space="preserve"> </w:t>
      </w:r>
    </w:p>
    <w:p w:rsidR="00A875DD" w:rsidRDefault="00A875DD" w:rsidP="000D02FC">
      <w:pPr>
        <w:overflowPunct w:val="0"/>
        <w:autoSpaceDE w:val="0"/>
        <w:autoSpaceDN w:val="0"/>
        <w:adjustRightInd w:val="0"/>
        <w:spacing w:after="0" w:line="240" w:lineRule="auto"/>
        <w:jc w:val="both"/>
        <w:textAlignment w:val="baseline"/>
        <w:rPr>
          <w:rFonts w:ascii="Arial" w:eastAsia="Times New Roman" w:hAnsi="Arial" w:cs="Arial"/>
          <w:lang w:eastAsia="fr-FR"/>
        </w:rPr>
      </w:pPr>
    </w:p>
    <w:p w:rsidR="00A875DD" w:rsidRPr="000D02FC" w:rsidRDefault="00CE7F60" w:rsidP="00CE7F60">
      <w:pPr>
        <w:shd w:val="clear" w:color="auto" w:fill="E2EFD9" w:themeFill="accent6" w:themeFillTint="33"/>
        <w:overflowPunct w:val="0"/>
        <w:autoSpaceDE w:val="0"/>
        <w:autoSpaceDN w:val="0"/>
        <w:adjustRightInd w:val="0"/>
        <w:spacing w:after="0" w:line="240" w:lineRule="auto"/>
        <w:jc w:val="both"/>
        <w:textAlignment w:val="baseline"/>
        <w:rPr>
          <w:rFonts w:ascii="Arial" w:eastAsia="Times New Roman" w:hAnsi="Arial" w:cs="Arial"/>
          <w:b/>
          <w:lang w:eastAsia="fr-FR"/>
        </w:rPr>
      </w:pPr>
      <w:r>
        <w:rPr>
          <w:rFonts w:ascii="Arial" w:eastAsia="Times New Roman" w:hAnsi="Arial" w:cs="Arial"/>
          <w:b/>
          <w:lang w:eastAsia="fr-FR"/>
        </w:rPr>
        <w:t xml:space="preserve">G/ </w:t>
      </w:r>
      <w:r w:rsidR="00A875DD">
        <w:rPr>
          <w:rFonts w:ascii="Arial" w:eastAsia="Times New Roman" w:hAnsi="Arial" w:cs="Arial"/>
          <w:b/>
          <w:lang w:eastAsia="fr-FR"/>
        </w:rPr>
        <w:t>RECOMMANDATIONS SUR LE FORMAT DE TRANSMISSION</w:t>
      </w:r>
    </w:p>
    <w:p w:rsidR="00A875DD" w:rsidRDefault="00A875DD" w:rsidP="000D02FC">
      <w:pPr>
        <w:overflowPunct w:val="0"/>
        <w:autoSpaceDE w:val="0"/>
        <w:autoSpaceDN w:val="0"/>
        <w:adjustRightInd w:val="0"/>
        <w:spacing w:after="0" w:line="240" w:lineRule="auto"/>
        <w:jc w:val="both"/>
        <w:textAlignment w:val="baseline"/>
        <w:rPr>
          <w:rFonts w:ascii="Arial" w:eastAsia="Times New Roman" w:hAnsi="Arial" w:cs="Arial"/>
          <w:lang w:eastAsia="fr-FR"/>
        </w:rPr>
      </w:pPr>
    </w:p>
    <w:p w:rsidR="000D02FC" w:rsidRPr="000D02FC" w:rsidRDefault="000D02FC" w:rsidP="000D02FC">
      <w:pPr>
        <w:overflowPunct w:val="0"/>
        <w:autoSpaceDE w:val="0"/>
        <w:autoSpaceDN w:val="0"/>
        <w:adjustRightInd w:val="0"/>
        <w:spacing w:after="0" w:line="240" w:lineRule="auto"/>
        <w:jc w:val="both"/>
        <w:textAlignment w:val="baseline"/>
        <w:rPr>
          <w:rFonts w:ascii="Arial" w:eastAsia="Times New Roman" w:hAnsi="Arial" w:cs="Arial"/>
          <w:lang w:eastAsia="fr-FR"/>
        </w:rPr>
      </w:pPr>
      <w:r w:rsidRPr="000D02FC">
        <w:rPr>
          <w:rFonts w:ascii="Arial" w:eastAsia="Times New Roman" w:hAnsi="Arial" w:cs="Arial"/>
          <w:lang w:eastAsia="fr-FR"/>
        </w:rPr>
        <w:t xml:space="preserve">Les éléments relatifs à la candidature et à l’offre sont présentés sous forme de fichiers distincts, dont la dénomination – ou nom de fichier – permet clairement de déterminer, pour chaque fichier, s’il est relatif à la candidature ou à l’offre du candidat. </w:t>
      </w:r>
    </w:p>
    <w:p w:rsidR="000D02FC" w:rsidRPr="000D02FC" w:rsidRDefault="000D02FC" w:rsidP="000D02FC">
      <w:pPr>
        <w:overflowPunct w:val="0"/>
        <w:autoSpaceDE w:val="0"/>
        <w:autoSpaceDN w:val="0"/>
        <w:adjustRightInd w:val="0"/>
        <w:spacing w:after="0" w:line="240" w:lineRule="auto"/>
        <w:jc w:val="both"/>
        <w:textAlignment w:val="baseline"/>
        <w:rPr>
          <w:rFonts w:ascii="Arial" w:eastAsia="Times New Roman" w:hAnsi="Arial" w:cs="Arial"/>
          <w:lang w:eastAsia="fr-FR"/>
        </w:rPr>
      </w:pPr>
    </w:p>
    <w:p w:rsidR="000D02FC" w:rsidRPr="000D02FC" w:rsidRDefault="000D02FC" w:rsidP="000D02FC">
      <w:pPr>
        <w:overflowPunct w:val="0"/>
        <w:autoSpaceDE w:val="0"/>
        <w:autoSpaceDN w:val="0"/>
        <w:adjustRightInd w:val="0"/>
        <w:spacing w:after="0" w:line="240" w:lineRule="auto"/>
        <w:jc w:val="both"/>
        <w:textAlignment w:val="baseline"/>
        <w:rPr>
          <w:rFonts w:ascii="Arial" w:eastAsia="Times New Roman" w:hAnsi="Arial" w:cs="Arial"/>
          <w:lang w:eastAsia="fr-FR"/>
        </w:rPr>
      </w:pPr>
      <w:r w:rsidRPr="000D02FC">
        <w:rPr>
          <w:rFonts w:ascii="Arial" w:eastAsia="Times New Roman" w:hAnsi="Arial" w:cs="Arial"/>
          <w:lang w:eastAsia="fr-FR"/>
        </w:rPr>
        <w:t>A titre d’exemple, les fichiers peuvent être nommés de la manière suivante : “</w:t>
      </w:r>
      <w:proofErr w:type="spellStart"/>
      <w:r w:rsidRPr="000D02FC">
        <w:rPr>
          <w:rFonts w:ascii="Arial" w:eastAsia="Times New Roman" w:hAnsi="Arial" w:cs="Arial"/>
          <w:lang w:eastAsia="fr-FR"/>
        </w:rPr>
        <w:t>Societe_candidature_NomFichier.Ext</w:t>
      </w:r>
      <w:proofErr w:type="spellEnd"/>
      <w:r w:rsidRPr="000D02FC">
        <w:rPr>
          <w:rFonts w:ascii="Arial" w:eastAsia="Times New Roman" w:hAnsi="Arial" w:cs="Arial"/>
          <w:lang w:eastAsia="fr-FR"/>
        </w:rPr>
        <w:t>” pour un fichier relatif à la candidature de l’opérateur économique, ou “</w:t>
      </w:r>
      <w:proofErr w:type="spellStart"/>
      <w:r w:rsidRPr="000D02FC">
        <w:rPr>
          <w:rFonts w:ascii="Arial" w:eastAsia="Times New Roman" w:hAnsi="Arial" w:cs="Arial"/>
          <w:lang w:eastAsia="fr-FR"/>
        </w:rPr>
        <w:t>Societe_offre_NomFichier.Ext</w:t>
      </w:r>
      <w:proofErr w:type="spellEnd"/>
      <w:r w:rsidRPr="000D02FC">
        <w:rPr>
          <w:rFonts w:ascii="Arial" w:eastAsia="Times New Roman" w:hAnsi="Arial" w:cs="Arial"/>
          <w:lang w:eastAsia="fr-FR"/>
        </w:rPr>
        <w:t xml:space="preserve">”, pour un fichier relatif à l’offre de l’opérateur économique. </w:t>
      </w:r>
    </w:p>
    <w:p w:rsidR="000D02FC" w:rsidRPr="000D02FC" w:rsidRDefault="000D02FC" w:rsidP="000D02FC">
      <w:pPr>
        <w:overflowPunct w:val="0"/>
        <w:autoSpaceDE w:val="0"/>
        <w:autoSpaceDN w:val="0"/>
        <w:adjustRightInd w:val="0"/>
        <w:spacing w:after="0" w:line="240" w:lineRule="auto"/>
        <w:jc w:val="both"/>
        <w:textAlignment w:val="baseline"/>
        <w:rPr>
          <w:rFonts w:ascii="Arial" w:eastAsia="Times New Roman" w:hAnsi="Arial" w:cs="Arial"/>
          <w:lang w:eastAsia="fr-FR"/>
        </w:rPr>
      </w:pPr>
      <w:r w:rsidRPr="000D02FC">
        <w:rPr>
          <w:rFonts w:ascii="Arial" w:eastAsia="Times New Roman" w:hAnsi="Arial" w:cs="Arial"/>
          <w:lang w:eastAsia="fr-FR"/>
        </w:rPr>
        <w:t>Dans ces exemples, “Société” correspond au nom de la société candidate (ou du mandataire du groupement) ; “</w:t>
      </w:r>
      <w:proofErr w:type="spellStart"/>
      <w:r w:rsidRPr="000D02FC">
        <w:rPr>
          <w:rFonts w:ascii="Arial" w:eastAsia="Times New Roman" w:hAnsi="Arial" w:cs="Arial"/>
          <w:lang w:eastAsia="fr-FR"/>
        </w:rPr>
        <w:t>NomFichier</w:t>
      </w:r>
      <w:proofErr w:type="spellEnd"/>
      <w:r w:rsidRPr="000D02FC">
        <w:rPr>
          <w:rFonts w:ascii="Arial" w:eastAsia="Times New Roman" w:hAnsi="Arial" w:cs="Arial"/>
          <w:lang w:eastAsia="fr-FR"/>
        </w:rPr>
        <w:t xml:space="preserve">” correspond au nom du document (ex. : "DC 1", </w:t>
      </w:r>
      <w:r w:rsidRPr="000D02FC">
        <w:rPr>
          <w:rFonts w:ascii="Arial" w:eastAsia="Times New Roman" w:hAnsi="Arial" w:cs="Arial"/>
          <w:lang w:eastAsia="fr-FR"/>
        </w:rPr>
        <w:lastRenderedPageBreak/>
        <w:t>"</w:t>
      </w:r>
      <w:proofErr w:type="spellStart"/>
      <w:r w:rsidRPr="000D02FC">
        <w:rPr>
          <w:rFonts w:ascii="Arial" w:eastAsia="Times New Roman" w:hAnsi="Arial" w:cs="Arial"/>
          <w:lang w:eastAsia="fr-FR"/>
        </w:rPr>
        <w:t>Annexe_Technique</w:t>
      </w:r>
      <w:proofErr w:type="spellEnd"/>
      <w:r w:rsidRPr="000D02FC">
        <w:rPr>
          <w:rFonts w:ascii="Arial" w:eastAsia="Times New Roman" w:hAnsi="Arial" w:cs="Arial"/>
          <w:lang w:eastAsia="fr-FR"/>
        </w:rPr>
        <w:t xml:space="preserve">", etc.) ; </w:t>
      </w:r>
      <w:proofErr w:type="gramStart"/>
      <w:r w:rsidRPr="000D02FC">
        <w:rPr>
          <w:rFonts w:ascii="Arial" w:eastAsia="Times New Roman" w:hAnsi="Arial" w:cs="Arial"/>
          <w:lang w:eastAsia="fr-FR"/>
        </w:rPr>
        <w:t>“.Ext</w:t>
      </w:r>
      <w:proofErr w:type="gramEnd"/>
      <w:r w:rsidRPr="000D02FC">
        <w:rPr>
          <w:rFonts w:ascii="Arial" w:eastAsia="Times New Roman" w:hAnsi="Arial" w:cs="Arial"/>
          <w:lang w:eastAsia="fr-FR"/>
        </w:rPr>
        <w:t xml:space="preserve">” correspond à l’une des extensions des formats ci-dessus acceptés par la plate-forme. </w:t>
      </w:r>
    </w:p>
    <w:p w:rsidR="000D02FC" w:rsidRPr="000D02FC" w:rsidRDefault="000D02FC" w:rsidP="000D02FC">
      <w:pPr>
        <w:overflowPunct w:val="0"/>
        <w:autoSpaceDE w:val="0"/>
        <w:autoSpaceDN w:val="0"/>
        <w:adjustRightInd w:val="0"/>
        <w:spacing w:after="0" w:line="240" w:lineRule="auto"/>
        <w:jc w:val="both"/>
        <w:textAlignment w:val="baseline"/>
        <w:rPr>
          <w:rFonts w:ascii="Arial" w:eastAsia="Times New Roman" w:hAnsi="Arial" w:cs="Arial"/>
          <w:lang w:eastAsia="fr-FR"/>
        </w:rPr>
      </w:pPr>
    </w:p>
    <w:p w:rsidR="000D02FC" w:rsidRPr="000D02FC" w:rsidRDefault="000D02FC" w:rsidP="000D02FC">
      <w:pPr>
        <w:overflowPunct w:val="0"/>
        <w:autoSpaceDE w:val="0"/>
        <w:autoSpaceDN w:val="0"/>
        <w:adjustRightInd w:val="0"/>
        <w:spacing w:after="0" w:line="240" w:lineRule="auto"/>
        <w:jc w:val="both"/>
        <w:textAlignment w:val="baseline"/>
        <w:rPr>
          <w:rFonts w:ascii="Arial" w:eastAsia="Times New Roman" w:hAnsi="Arial" w:cs="Arial"/>
          <w:lang w:eastAsia="fr-FR"/>
        </w:rPr>
      </w:pPr>
      <w:r w:rsidRPr="000D02FC">
        <w:rPr>
          <w:rFonts w:ascii="Arial" w:eastAsia="Times New Roman" w:hAnsi="Arial" w:cs="Arial"/>
          <w:lang w:eastAsia="fr-FR"/>
        </w:rPr>
        <w:t xml:space="preserve">Les fichiers sont transmis dans l’un des formats suivants supporté par la plateforme de dématérialisation : zip, doc, </w:t>
      </w:r>
      <w:proofErr w:type="spellStart"/>
      <w:r w:rsidRPr="000D02FC">
        <w:rPr>
          <w:rFonts w:ascii="Arial" w:eastAsia="Times New Roman" w:hAnsi="Arial" w:cs="Arial"/>
          <w:lang w:eastAsia="fr-FR"/>
        </w:rPr>
        <w:t>xls</w:t>
      </w:r>
      <w:proofErr w:type="spellEnd"/>
      <w:r w:rsidRPr="000D02FC">
        <w:rPr>
          <w:rFonts w:ascii="Arial" w:eastAsia="Times New Roman" w:hAnsi="Arial" w:cs="Arial"/>
          <w:lang w:eastAsia="fr-FR"/>
        </w:rPr>
        <w:t xml:space="preserve">, </w:t>
      </w:r>
      <w:proofErr w:type="spellStart"/>
      <w:r w:rsidRPr="000D02FC">
        <w:rPr>
          <w:rFonts w:ascii="Arial" w:eastAsia="Times New Roman" w:hAnsi="Arial" w:cs="Arial"/>
          <w:lang w:eastAsia="fr-FR"/>
        </w:rPr>
        <w:t>pdf</w:t>
      </w:r>
      <w:proofErr w:type="spellEnd"/>
      <w:r w:rsidRPr="000D02FC">
        <w:rPr>
          <w:rFonts w:ascii="Arial" w:eastAsia="Times New Roman" w:hAnsi="Arial" w:cs="Arial"/>
          <w:lang w:eastAsia="fr-FR"/>
        </w:rPr>
        <w:t xml:space="preserve">, </w:t>
      </w:r>
      <w:proofErr w:type="spellStart"/>
      <w:r w:rsidRPr="000D02FC">
        <w:rPr>
          <w:rFonts w:ascii="Arial" w:eastAsia="Times New Roman" w:hAnsi="Arial" w:cs="Arial"/>
          <w:lang w:eastAsia="fr-FR"/>
        </w:rPr>
        <w:t>dwg</w:t>
      </w:r>
      <w:proofErr w:type="spellEnd"/>
      <w:r w:rsidRPr="000D02FC">
        <w:rPr>
          <w:rFonts w:ascii="Arial" w:eastAsia="Times New Roman" w:hAnsi="Arial" w:cs="Arial"/>
          <w:lang w:eastAsia="fr-FR"/>
        </w:rPr>
        <w:t xml:space="preserve">, </w:t>
      </w:r>
      <w:proofErr w:type="spellStart"/>
      <w:r w:rsidRPr="000D02FC">
        <w:rPr>
          <w:rFonts w:ascii="Arial" w:eastAsia="Times New Roman" w:hAnsi="Arial" w:cs="Arial"/>
          <w:lang w:eastAsia="fr-FR"/>
        </w:rPr>
        <w:t>dxf</w:t>
      </w:r>
      <w:proofErr w:type="spellEnd"/>
      <w:r w:rsidRPr="000D02FC">
        <w:rPr>
          <w:rFonts w:ascii="Arial" w:eastAsia="Times New Roman" w:hAnsi="Arial" w:cs="Arial"/>
          <w:lang w:eastAsia="fr-FR"/>
        </w:rPr>
        <w:t xml:space="preserve">, </w:t>
      </w:r>
      <w:proofErr w:type="spellStart"/>
      <w:r w:rsidRPr="000D02FC">
        <w:rPr>
          <w:rFonts w:ascii="Arial" w:eastAsia="Times New Roman" w:hAnsi="Arial" w:cs="Arial"/>
          <w:lang w:eastAsia="fr-FR"/>
        </w:rPr>
        <w:t>ppt</w:t>
      </w:r>
      <w:proofErr w:type="spellEnd"/>
      <w:r w:rsidRPr="000D02FC">
        <w:rPr>
          <w:rFonts w:ascii="Arial" w:eastAsia="Times New Roman" w:hAnsi="Arial" w:cs="Arial"/>
          <w:lang w:eastAsia="fr-FR"/>
        </w:rPr>
        <w:t>. Le candidat est invité à ne pas utiliser les</w:t>
      </w:r>
      <w:proofErr w:type="gramStart"/>
      <w:r w:rsidRPr="000D02FC">
        <w:rPr>
          <w:rFonts w:ascii="Arial" w:eastAsia="Times New Roman" w:hAnsi="Arial" w:cs="Arial"/>
          <w:lang w:eastAsia="fr-FR"/>
        </w:rPr>
        <w:t xml:space="preserve"> «macros</w:t>
      </w:r>
      <w:proofErr w:type="gramEnd"/>
      <w:r w:rsidRPr="000D02FC">
        <w:rPr>
          <w:rFonts w:ascii="Arial" w:eastAsia="Times New Roman" w:hAnsi="Arial" w:cs="Arial"/>
          <w:lang w:eastAsia="fr-FR"/>
        </w:rPr>
        <w:t xml:space="preserve">». </w:t>
      </w:r>
    </w:p>
    <w:p w:rsidR="000D02FC" w:rsidRPr="000D02FC" w:rsidRDefault="000D02FC" w:rsidP="000D02FC">
      <w:pPr>
        <w:overflowPunct w:val="0"/>
        <w:autoSpaceDE w:val="0"/>
        <w:autoSpaceDN w:val="0"/>
        <w:adjustRightInd w:val="0"/>
        <w:spacing w:after="0" w:line="240" w:lineRule="auto"/>
        <w:jc w:val="both"/>
        <w:textAlignment w:val="baseline"/>
        <w:rPr>
          <w:rFonts w:ascii="Arial" w:eastAsia="Times New Roman" w:hAnsi="Arial" w:cs="Arial"/>
          <w:b/>
          <w:color w:val="FF0000"/>
          <w:lang w:eastAsia="fr-FR"/>
        </w:rPr>
      </w:pPr>
    </w:p>
    <w:p w:rsidR="000D02FC" w:rsidRPr="000D02FC" w:rsidRDefault="000D02FC" w:rsidP="000D02FC">
      <w:pPr>
        <w:overflowPunct w:val="0"/>
        <w:autoSpaceDE w:val="0"/>
        <w:autoSpaceDN w:val="0"/>
        <w:adjustRightInd w:val="0"/>
        <w:spacing w:after="0" w:line="240" w:lineRule="auto"/>
        <w:jc w:val="both"/>
        <w:textAlignment w:val="baseline"/>
        <w:rPr>
          <w:rFonts w:ascii="Arial" w:eastAsia="Times New Roman" w:hAnsi="Arial" w:cs="Arial"/>
          <w:b/>
          <w:caps/>
          <w:color w:val="FF0000"/>
          <w:sz w:val="24"/>
          <w:szCs w:val="24"/>
          <w:lang w:eastAsia="fr-FR"/>
        </w:rPr>
      </w:pPr>
      <w:r w:rsidRPr="000D02FC">
        <w:rPr>
          <w:rFonts w:ascii="Calibri" w:eastAsia="Calibri" w:hAnsi="Calibri" w:cs="Times New Roman"/>
          <w:noProof/>
          <w:lang w:eastAsia="fr-FR"/>
        </w:rPr>
        <w:drawing>
          <wp:anchor distT="0" distB="0" distL="114300" distR="114300" simplePos="0" relativeHeight="251659264" behindDoc="1" locked="0" layoutInCell="1" allowOverlap="0">
            <wp:simplePos x="0" y="0"/>
            <wp:positionH relativeFrom="column">
              <wp:posOffset>3810</wp:posOffset>
            </wp:positionH>
            <wp:positionV relativeFrom="paragraph">
              <wp:posOffset>17780</wp:posOffset>
            </wp:positionV>
            <wp:extent cx="513080" cy="441325"/>
            <wp:effectExtent l="0" t="0" r="1270" b="0"/>
            <wp:wrapTight wrapText="bothSides">
              <wp:wrapPolygon edited="0">
                <wp:start x="0" y="0"/>
                <wp:lineTo x="0" y="20512"/>
                <wp:lineTo x="20851" y="20512"/>
                <wp:lineTo x="20851"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3080" cy="441325"/>
                    </a:xfrm>
                    <a:prstGeom prst="rect">
                      <a:avLst/>
                    </a:prstGeom>
                    <a:noFill/>
                  </pic:spPr>
                </pic:pic>
              </a:graphicData>
            </a:graphic>
            <wp14:sizeRelH relativeFrom="page">
              <wp14:pctWidth>0</wp14:pctWidth>
            </wp14:sizeRelH>
            <wp14:sizeRelV relativeFrom="page">
              <wp14:pctHeight>0</wp14:pctHeight>
            </wp14:sizeRelV>
          </wp:anchor>
        </w:drawing>
      </w:r>
      <w:r w:rsidRPr="000D02FC">
        <w:rPr>
          <w:rFonts w:ascii="Arial" w:eastAsia="Times New Roman" w:hAnsi="Arial" w:cs="Arial"/>
          <w:b/>
          <w:caps/>
          <w:color w:val="FF0000"/>
          <w:sz w:val="24"/>
          <w:szCs w:val="24"/>
          <w:lang w:eastAsia="fr-FR"/>
        </w:rPr>
        <w:t xml:space="preserve">En ce qui concerne l’acte d’engagement et ses annexes la CPAM du HAINAUT impose que ces documents soient transmis signes sous format PDF. </w:t>
      </w:r>
    </w:p>
    <w:p w:rsidR="000D02FC" w:rsidRPr="000D02FC" w:rsidRDefault="000D02FC" w:rsidP="000D02FC">
      <w:pPr>
        <w:overflowPunct w:val="0"/>
        <w:autoSpaceDE w:val="0"/>
        <w:autoSpaceDN w:val="0"/>
        <w:adjustRightInd w:val="0"/>
        <w:spacing w:after="0" w:line="240" w:lineRule="auto"/>
        <w:jc w:val="both"/>
        <w:textAlignment w:val="baseline"/>
        <w:rPr>
          <w:rFonts w:ascii="Arial" w:eastAsia="Times New Roman" w:hAnsi="Arial" w:cs="Arial"/>
          <w:b/>
          <w:color w:val="FF0000"/>
          <w:lang w:eastAsia="fr-FR"/>
        </w:rPr>
      </w:pPr>
    </w:p>
    <w:p w:rsidR="000D02FC" w:rsidRPr="000D02FC" w:rsidRDefault="000D02FC" w:rsidP="000D02FC">
      <w:pPr>
        <w:overflowPunct w:val="0"/>
        <w:autoSpaceDE w:val="0"/>
        <w:autoSpaceDN w:val="0"/>
        <w:adjustRightInd w:val="0"/>
        <w:spacing w:after="0" w:line="240" w:lineRule="auto"/>
        <w:jc w:val="both"/>
        <w:textAlignment w:val="baseline"/>
        <w:rPr>
          <w:rFonts w:ascii="Arial" w:eastAsia="Times New Roman" w:hAnsi="Arial" w:cs="Arial"/>
          <w:lang w:eastAsia="fr-FR"/>
        </w:rPr>
      </w:pPr>
      <w:r w:rsidRPr="000D02FC">
        <w:rPr>
          <w:rFonts w:ascii="Arial" w:eastAsia="Times New Roman" w:hAnsi="Arial" w:cs="Arial"/>
          <w:lang w:eastAsia="fr-FR"/>
        </w:rPr>
        <w:t>Dans l’hypothèse où le candidat prévoit d’insérer dans sa transmission électronique, des documents qui ne sont pas des fichiers informatiques, il doit prévoir leur numérisation avec une définition adaptée à la fois à la lisibilité et au poids de l’image obtenue.</w:t>
      </w:r>
    </w:p>
    <w:p w:rsidR="000D02FC" w:rsidRDefault="000D02FC" w:rsidP="000D02FC">
      <w:pPr>
        <w:tabs>
          <w:tab w:val="left" w:pos="4037"/>
        </w:tabs>
        <w:jc w:val="both"/>
        <w:rPr>
          <w:rFonts w:ascii="Arial" w:hAnsi="Arial" w:cs="Arial"/>
          <w:b/>
        </w:rPr>
      </w:pPr>
    </w:p>
    <w:p w:rsidR="004373D1" w:rsidRDefault="004373D1" w:rsidP="000D02FC">
      <w:pPr>
        <w:tabs>
          <w:tab w:val="left" w:pos="4037"/>
        </w:tabs>
        <w:jc w:val="both"/>
        <w:rPr>
          <w:rFonts w:ascii="Arial" w:hAnsi="Arial" w:cs="Arial"/>
          <w:b/>
        </w:rPr>
      </w:pPr>
    </w:p>
    <w:p w:rsidR="004373D1" w:rsidRDefault="004373D1" w:rsidP="000D02FC">
      <w:pPr>
        <w:tabs>
          <w:tab w:val="left" w:pos="4037"/>
        </w:tabs>
        <w:jc w:val="both"/>
        <w:rPr>
          <w:rFonts w:ascii="Arial" w:hAnsi="Arial" w:cs="Arial"/>
          <w:b/>
        </w:rPr>
      </w:pPr>
    </w:p>
    <w:p w:rsidR="004373D1" w:rsidRDefault="004373D1" w:rsidP="000D02FC">
      <w:pPr>
        <w:tabs>
          <w:tab w:val="left" w:pos="4037"/>
        </w:tabs>
        <w:jc w:val="both"/>
        <w:rPr>
          <w:rFonts w:ascii="Arial" w:hAnsi="Arial" w:cs="Arial"/>
          <w:b/>
        </w:rPr>
      </w:pPr>
    </w:p>
    <w:p w:rsidR="004373D1" w:rsidRDefault="004373D1" w:rsidP="000D02FC">
      <w:pPr>
        <w:tabs>
          <w:tab w:val="left" w:pos="4037"/>
        </w:tabs>
        <w:jc w:val="both"/>
        <w:rPr>
          <w:rFonts w:ascii="Arial" w:hAnsi="Arial" w:cs="Arial"/>
          <w:b/>
        </w:rPr>
      </w:pPr>
    </w:p>
    <w:p w:rsidR="004373D1" w:rsidRDefault="004373D1" w:rsidP="000D02FC">
      <w:pPr>
        <w:tabs>
          <w:tab w:val="left" w:pos="4037"/>
        </w:tabs>
        <w:jc w:val="both"/>
        <w:rPr>
          <w:rFonts w:ascii="Arial" w:hAnsi="Arial" w:cs="Arial"/>
          <w:b/>
        </w:rPr>
      </w:pPr>
      <w:bookmarkStart w:id="2" w:name="_GoBack"/>
      <w:bookmarkEnd w:id="2"/>
    </w:p>
    <w:p w:rsidR="004373D1" w:rsidRDefault="004373D1" w:rsidP="000D02FC">
      <w:pPr>
        <w:tabs>
          <w:tab w:val="left" w:pos="4037"/>
        </w:tabs>
        <w:jc w:val="both"/>
        <w:rPr>
          <w:rFonts w:ascii="Arial" w:hAnsi="Arial" w:cs="Arial"/>
          <w:b/>
        </w:rPr>
      </w:pPr>
    </w:p>
    <w:p w:rsidR="004373D1" w:rsidRDefault="004373D1" w:rsidP="000D02FC">
      <w:pPr>
        <w:tabs>
          <w:tab w:val="left" w:pos="4037"/>
        </w:tabs>
        <w:jc w:val="both"/>
        <w:rPr>
          <w:rFonts w:ascii="Arial" w:hAnsi="Arial" w:cs="Arial"/>
          <w:b/>
        </w:rPr>
      </w:pPr>
    </w:p>
    <w:p w:rsidR="004373D1" w:rsidRPr="000D02FC" w:rsidRDefault="004373D1" w:rsidP="000D02FC">
      <w:pPr>
        <w:tabs>
          <w:tab w:val="left" w:pos="4037"/>
        </w:tabs>
        <w:jc w:val="both"/>
        <w:rPr>
          <w:rFonts w:ascii="Arial" w:hAnsi="Arial" w:cs="Arial"/>
          <w:b/>
        </w:rPr>
      </w:pPr>
    </w:p>
    <w:sectPr w:rsidR="004373D1" w:rsidRPr="000D02FC">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02FC" w:rsidRDefault="000D02FC" w:rsidP="000D02FC">
      <w:pPr>
        <w:spacing w:after="0" w:line="240" w:lineRule="auto"/>
      </w:pPr>
      <w:r>
        <w:separator/>
      </w:r>
    </w:p>
  </w:endnote>
  <w:endnote w:type="continuationSeparator" w:id="0">
    <w:p w:rsidR="000D02FC" w:rsidRDefault="000D02FC" w:rsidP="000D02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2FC" w:rsidRDefault="000D02FC">
    <w:pPr>
      <w:pStyle w:val="Pieddepage"/>
    </w:pPr>
    <w:r>
      <w:t>MARCHE 599/0</w:t>
    </w:r>
    <w:r w:rsidR="006B35E9">
      <w:t>5R</w:t>
    </w:r>
    <w:r>
      <w:t>/2025 – Annexe</w:t>
    </w:r>
    <w:r w:rsidR="00B1120E">
      <w:t xml:space="preserve"> 2</w:t>
    </w:r>
    <w:r>
      <w:t xml:space="preserve"> </w:t>
    </w:r>
    <w:r w:rsidR="006B35E9">
      <w:t>CCP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02FC" w:rsidRDefault="000D02FC" w:rsidP="000D02FC">
      <w:pPr>
        <w:spacing w:after="0" w:line="240" w:lineRule="auto"/>
      </w:pPr>
      <w:r>
        <w:separator/>
      </w:r>
    </w:p>
  </w:footnote>
  <w:footnote w:type="continuationSeparator" w:id="0">
    <w:p w:rsidR="000D02FC" w:rsidRDefault="000D02FC" w:rsidP="000D02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557FE7"/>
    <w:multiLevelType w:val="hybridMultilevel"/>
    <w:tmpl w:val="373C8B5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B3834CC"/>
    <w:multiLevelType w:val="hybridMultilevel"/>
    <w:tmpl w:val="7E10A09E"/>
    <w:lvl w:ilvl="0" w:tplc="046A941C">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5D386757"/>
    <w:multiLevelType w:val="hybridMultilevel"/>
    <w:tmpl w:val="8E8655D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61DD25A2"/>
    <w:multiLevelType w:val="hybridMultilevel"/>
    <w:tmpl w:val="0456BE0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6C66090"/>
    <w:multiLevelType w:val="hybridMultilevel"/>
    <w:tmpl w:val="789A4A5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2FC"/>
    <w:rsid w:val="000D02FC"/>
    <w:rsid w:val="002F2202"/>
    <w:rsid w:val="00341C58"/>
    <w:rsid w:val="004373D1"/>
    <w:rsid w:val="00615955"/>
    <w:rsid w:val="006B35E9"/>
    <w:rsid w:val="00976C27"/>
    <w:rsid w:val="00A875DD"/>
    <w:rsid w:val="00B1120E"/>
    <w:rsid w:val="00B16FEB"/>
    <w:rsid w:val="00CE7F60"/>
    <w:rsid w:val="00E621F3"/>
    <w:rsid w:val="00EF04EF"/>
    <w:rsid w:val="00F17018"/>
    <w:rsid w:val="00F34C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CD29E"/>
  <w15:chartTrackingRefBased/>
  <w15:docId w15:val="{561B6C35-25DB-451E-91F1-E2495C90B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D02FC"/>
    <w:pPr>
      <w:tabs>
        <w:tab w:val="center" w:pos="4536"/>
        <w:tab w:val="right" w:pos="9072"/>
      </w:tabs>
      <w:spacing w:after="0" w:line="240" w:lineRule="auto"/>
    </w:pPr>
  </w:style>
  <w:style w:type="character" w:customStyle="1" w:styleId="En-tteCar">
    <w:name w:val="En-tête Car"/>
    <w:basedOn w:val="Policepardfaut"/>
    <w:link w:val="En-tte"/>
    <w:uiPriority w:val="99"/>
    <w:rsid w:val="000D02FC"/>
  </w:style>
  <w:style w:type="paragraph" w:styleId="Pieddepage">
    <w:name w:val="footer"/>
    <w:basedOn w:val="Normal"/>
    <w:link w:val="PieddepageCar"/>
    <w:uiPriority w:val="99"/>
    <w:unhideWhenUsed/>
    <w:rsid w:val="000D02F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D02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entreprise/footer/prerequis-techniques" TargetMode="External"/><Relationship Id="rId13"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s://www.marches-publics.gouv.fr/entreprise/aide/assistance-telephoniqu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arches-publics.gouv.f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marches-publics.gouv.fr/entreprise/footer/info-acrgs" TargetMode="External"/><Relationship Id="rId4" Type="http://schemas.openxmlformats.org/officeDocument/2006/relationships/webSettings" Target="webSettings.xml"/><Relationship Id="rId9" Type="http://schemas.openxmlformats.org/officeDocument/2006/relationships/hyperlink" Target="http://www.java.com/fr/download/"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3</Pages>
  <Words>912</Words>
  <Characters>5019</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5920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BALISTRERI ANNIE (CPAM HAINAUT)</dc:creator>
  <cp:keywords/>
  <dc:description/>
  <cp:lastModifiedBy>BALISTRERI ANNIE (CPAM HAINAUT)</cp:lastModifiedBy>
  <cp:revision>9</cp:revision>
  <dcterms:created xsi:type="dcterms:W3CDTF">2025-05-22T08:49:00Z</dcterms:created>
  <dcterms:modified xsi:type="dcterms:W3CDTF">2025-10-06T09:40:00Z</dcterms:modified>
</cp:coreProperties>
</file>